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E44" w14:textId="0CF42021" w:rsidR="00B130CE" w:rsidRDefault="00B130CE" w:rsidP="00A322C8">
      <w:pPr>
        <w:pStyle w:val="10WebAddress"/>
      </w:pPr>
    </w:p>
    <w:p w14:paraId="1FC24335" w14:textId="77777777" w:rsidR="00C55745" w:rsidRDefault="00C55745" w:rsidP="00A322C8">
      <w:pPr>
        <w:pStyle w:val="10WebAddress"/>
        <w:sectPr w:rsidR="00C55745" w:rsidSect="00BE341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10" w:right="1416" w:bottom="1276" w:left="1440" w:header="709" w:footer="709" w:gutter="0"/>
          <w:cols w:num="2" w:space="708"/>
          <w:titlePg/>
          <w:docGrid w:linePitch="360"/>
        </w:sectPr>
      </w:pPr>
      <w:bookmarkStart w:id="0" w:name="OLE_LINK1"/>
    </w:p>
    <w:p w14:paraId="0DA172C4" w14:textId="22A7F081" w:rsidR="001F5E3E" w:rsidRDefault="001F5E3E" w:rsidP="00A322C8">
      <w:pPr>
        <w:pStyle w:val="10WebAddress"/>
      </w:pPr>
    </w:p>
    <w:p w14:paraId="05BC7531" w14:textId="6A12D957" w:rsidR="00CD405C" w:rsidRPr="00C07A37" w:rsidRDefault="003E65AA" w:rsidP="00CD405C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bookmarkStart w:id="1" w:name="OLE_LINK4"/>
      <w:bookmarkStart w:id="2" w:name="OLE_LINK5"/>
      <w:bookmarkEnd w:id="0"/>
      <w:r>
        <w:rPr>
          <w:color w:val="FFFFFF" w:themeColor="background1"/>
          <w:shd w:val="clear" w:color="auto" w:fill="009999"/>
        </w:rPr>
        <w:t>Session Details</w:t>
      </w:r>
    </w:p>
    <w:p w14:paraId="29E87DD1" w14:textId="380CEB5E" w:rsidR="00CD405C" w:rsidRDefault="00CD405C" w:rsidP="00CD405C">
      <w:pPr>
        <w:pStyle w:val="10WebAddress"/>
      </w:pPr>
    </w:p>
    <w:p w14:paraId="572F8A6C" w14:textId="77777777" w:rsidR="00021F11" w:rsidRDefault="00021F11" w:rsidP="00021F11">
      <w:pPr>
        <w:pStyle w:val="01NewSection"/>
      </w:pPr>
      <w:bookmarkStart w:id="3" w:name="OLE_LINK43"/>
      <w:bookmarkStart w:id="4" w:name="OLE_LINK44"/>
      <w:bookmarkStart w:id="5" w:name="OLE_LINK26"/>
      <w:bookmarkStart w:id="6" w:name="OLE_LINK47"/>
      <w:r>
        <w:t>Introduction</w:t>
      </w:r>
    </w:p>
    <w:p w14:paraId="230CD4CB" w14:textId="240341F3" w:rsidR="007E54FD" w:rsidRDefault="009F14B5" w:rsidP="009F14B5">
      <w:pPr>
        <w:rPr>
          <w:rFonts w:cstheme="minorHAnsi"/>
        </w:rPr>
      </w:pPr>
      <w:r w:rsidRPr="009F14B5">
        <w:rPr>
          <w:rFonts w:cstheme="minorHAnsi"/>
        </w:rPr>
        <w:t xml:space="preserve">The </w:t>
      </w:r>
      <w:proofErr w:type="spellStart"/>
      <w:r w:rsidRPr="009F14B5">
        <w:rPr>
          <w:rFonts w:cstheme="minorHAnsi"/>
        </w:rPr>
        <w:t>ConQuest</w:t>
      </w:r>
      <w:proofErr w:type="spellEnd"/>
      <w:r w:rsidRPr="009F14B5">
        <w:rPr>
          <w:rFonts w:cstheme="minorHAnsi"/>
        </w:rPr>
        <w:t xml:space="preserve"> Library is the most important part of the system, being the main database of resources, </w:t>
      </w:r>
      <w:proofErr w:type="gramStart"/>
      <w:r w:rsidRPr="009F14B5">
        <w:rPr>
          <w:rFonts w:cstheme="minorHAnsi"/>
        </w:rPr>
        <w:t>descriptions</w:t>
      </w:r>
      <w:proofErr w:type="gramEnd"/>
      <w:r w:rsidRPr="009F14B5">
        <w:rPr>
          <w:rFonts w:cstheme="minorHAnsi"/>
        </w:rPr>
        <w:t xml:space="preserve"> and subsequently priced items within the system. </w:t>
      </w:r>
      <w:r>
        <w:rPr>
          <w:rFonts w:cstheme="minorHAnsi"/>
        </w:rPr>
        <w:t>A</w:t>
      </w:r>
      <w:r w:rsidRPr="009F14B5">
        <w:rPr>
          <w:rFonts w:cstheme="minorHAnsi"/>
        </w:rPr>
        <w:t xml:space="preserve"> well-developed and maintained library will save hours in estimating, avoiding building up rates from first principles all the time. Well-developed descriptions representing the work your company does will greatly reduce editing in taking off.</w:t>
      </w:r>
    </w:p>
    <w:p w14:paraId="2C05C94A" w14:textId="77777777" w:rsidR="009F14B5" w:rsidRDefault="009F14B5" w:rsidP="009F14B5"/>
    <w:p w14:paraId="3CBD0772" w14:textId="77777777" w:rsidR="003E65AA" w:rsidRDefault="003E65AA" w:rsidP="003E65AA">
      <w:pPr>
        <w:pStyle w:val="01NewSection"/>
      </w:pPr>
      <w:r>
        <w:t>Prerequisites</w:t>
      </w:r>
    </w:p>
    <w:p w14:paraId="3AD385CB" w14:textId="4ADE8785" w:rsidR="00C9074C" w:rsidRDefault="00C9074C" w:rsidP="00C9074C">
      <w:r>
        <w:t xml:space="preserve">This session has the following </w:t>
      </w:r>
      <w:r w:rsidRPr="00C9074C">
        <w:t>prerequisites</w:t>
      </w:r>
      <w:r>
        <w:t>:</w:t>
      </w:r>
    </w:p>
    <w:bookmarkEnd w:id="3"/>
    <w:bookmarkEnd w:id="4"/>
    <w:p w14:paraId="5FC08D5E" w14:textId="52C4DE33" w:rsidR="004216B2" w:rsidRDefault="000B4A00" w:rsidP="00C9074C">
      <w:pPr>
        <w:pStyle w:val="03BulletPoint"/>
      </w:pPr>
      <w:proofErr w:type="spellStart"/>
      <w:r>
        <w:t>ConQuest</w:t>
      </w:r>
      <w:proofErr w:type="spellEnd"/>
      <w:r w:rsidR="004216B2">
        <w:t xml:space="preserve"> software has been installed and </w:t>
      </w:r>
      <w:proofErr w:type="gramStart"/>
      <w:r w:rsidR="004216B2">
        <w:t>configured</w:t>
      </w:r>
      <w:proofErr w:type="gramEnd"/>
    </w:p>
    <w:p w14:paraId="78FC3A11" w14:textId="64C71805" w:rsidR="004216B2" w:rsidRDefault="004216B2" w:rsidP="00C9074C">
      <w:pPr>
        <w:pStyle w:val="03BulletPoint"/>
      </w:pPr>
      <w:r>
        <w:t xml:space="preserve">Relevant User accounts have been setup on </w:t>
      </w:r>
      <w:proofErr w:type="spellStart"/>
      <w:proofErr w:type="gramStart"/>
      <w:r w:rsidR="00D548EE">
        <w:t>ConQuest</w:t>
      </w:r>
      <w:proofErr w:type="spellEnd"/>
      <w:proofErr w:type="gramEnd"/>
    </w:p>
    <w:p w14:paraId="7F4CA618" w14:textId="5D27967B" w:rsidR="005C231A" w:rsidRDefault="009E4117" w:rsidP="00C9074C">
      <w:pPr>
        <w:pStyle w:val="03BulletPoint"/>
      </w:pPr>
      <w:r>
        <w:t xml:space="preserve">Delegates are </w:t>
      </w:r>
      <w:r w:rsidR="004216B2">
        <w:t>set up to receive remote training</w:t>
      </w:r>
      <w:r w:rsidR="00F248D8">
        <w:t xml:space="preserve"> and have access to the training </w:t>
      </w:r>
      <w:proofErr w:type="gramStart"/>
      <w:r w:rsidR="00F248D8">
        <w:t>documents</w:t>
      </w:r>
      <w:proofErr w:type="gramEnd"/>
    </w:p>
    <w:p w14:paraId="3A8CD3BD" w14:textId="00382DB9" w:rsidR="004216B2" w:rsidRDefault="004216B2" w:rsidP="00C9074C"/>
    <w:p w14:paraId="5E56CB9E" w14:textId="77777777" w:rsidR="00E267DB" w:rsidRDefault="00E267DB" w:rsidP="00E267DB">
      <w:pPr>
        <w:pStyle w:val="01NewSection"/>
      </w:pPr>
      <w:r>
        <w:t>Attendance</w:t>
      </w:r>
    </w:p>
    <w:p w14:paraId="42CE46B0" w14:textId="77777777" w:rsidR="00E267DB" w:rsidRDefault="00E267DB" w:rsidP="00E267DB">
      <w:r w:rsidRPr="00C9074C">
        <w:t>This following people should be present during this session:</w:t>
      </w:r>
    </w:p>
    <w:p w14:paraId="7E7AA30D" w14:textId="1868BB03" w:rsidR="00E267DB" w:rsidRDefault="009F14B5" w:rsidP="00E267DB">
      <w:pPr>
        <w:pStyle w:val="03BulletPoint"/>
      </w:pPr>
      <w:r>
        <w:t xml:space="preserve">up to 6 nominated </w:t>
      </w:r>
      <w:proofErr w:type="gramStart"/>
      <w:r>
        <w:t>delegates  (</w:t>
      </w:r>
      <w:proofErr w:type="gramEnd"/>
      <w:r>
        <w:t>min 2)</w:t>
      </w:r>
      <w:r w:rsidR="00E267DB">
        <w:t xml:space="preserve"> </w:t>
      </w:r>
      <w:r>
        <w:t xml:space="preserve">who are </w:t>
      </w:r>
      <w:proofErr w:type="spellStart"/>
      <w:r w:rsidR="00E267DB">
        <w:t>ConQuest</w:t>
      </w:r>
      <w:proofErr w:type="spellEnd"/>
      <w:r w:rsidR="00E267DB">
        <w:t xml:space="preserve"> users</w:t>
      </w:r>
    </w:p>
    <w:p w14:paraId="41CE371D" w14:textId="0285CD40" w:rsidR="00E267DB" w:rsidRDefault="00E267DB" w:rsidP="00E267DB">
      <w:pPr>
        <w:pStyle w:val="03BulletPoint"/>
      </w:pPr>
      <w:r w:rsidRPr="00EF1C01">
        <w:rPr>
          <w:color w:val="C00000"/>
        </w:rPr>
        <w:t>Access</w:t>
      </w:r>
      <w:r>
        <w:rPr>
          <w:color w:val="C00000"/>
        </w:rPr>
        <w:t xml:space="preserve"> Group</w:t>
      </w:r>
      <w:r w:rsidRPr="00EF1C01">
        <w:rPr>
          <w:color w:val="C00000"/>
        </w:rPr>
        <w:t xml:space="preserve">: </w:t>
      </w:r>
      <w:r>
        <w:rPr>
          <w:color w:val="C00000"/>
        </w:rPr>
        <w:t xml:space="preserve"> </w:t>
      </w:r>
      <w:r w:rsidRPr="00353CA4">
        <w:t xml:space="preserve">Software </w:t>
      </w:r>
      <w:r>
        <w:t xml:space="preserve">Trainer Consultant plus </w:t>
      </w:r>
    </w:p>
    <w:p w14:paraId="1F252416" w14:textId="77777777" w:rsidR="00E267DB" w:rsidRDefault="00E267DB" w:rsidP="00E267DB">
      <w:pPr>
        <w:pStyle w:val="03BulletPoint"/>
        <w:numPr>
          <w:ilvl w:val="0"/>
          <w:numId w:val="0"/>
        </w:numPr>
      </w:pPr>
    </w:p>
    <w:p w14:paraId="6EE61D95" w14:textId="77777777" w:rsidR="00E267DB" w:rsidRDefault="00E267DB" w:rsidP="00E267DB">
      <w:pPr>
        <w:pStyle w:val="01NewSection"/>
      </w:pPr>
      <w:r>
        <w:t>Timings</w:t>
      </w:r>
    </w:p>
    <w:p w14:paraId="4A834568" w14:textId="0774114A" w:rsidR="00E267DB" w:rsidRDefault="00E267DB" w:rsidP="00E267DB">
      <w:r w:rsidRPr="00C9074C">
        <w:t>This session</w:t>
      </w:r>
      <w:r>
        <w:t xml:space="preserve"> duration is 1/2 Day 09:30 to 12:30 AM or</w:t>
      </w:r>
      <w:r w:rsidRPr="00DB7C6B">
        <w:t xml:space="preserve">: </w:t>
      </w:r>
      <w:r>
        <w:t xml:space="preserve">13:30 </w:t>
      </w:r>
      <w:r w:rsidR="001F22F1">
        <w:t>to</w:t>
      </w:r>
      <w:r>
        <w:t xml:space="preserve"> 16:30 PM</w:t>
      </w:r>
    </w:p>
    <w:p w14:paraId="35E15095" w14:textId="43BC1B82" w:rsidR="007B1A6D" w:rsidRDefault="007B1A6D" w:rsidP="004216B2">
      <w:pPr>
        <w:pStyle w:val="03BulletPoint"/>
        <w:numPr>
          <w:ilvl w:val="0"/>
          <w:numId w:val="0"/>
        </w:numPr>
      </w:pPr>
    </w:p>
    <w:p w14:paraId="5D5C2E62" w14:textId="77381A98" w:rsidR="007B1A6D" w:rsidRDefault="007B1A6D" w:rsidP="007B1A6D"/>
    <w:p w14:paraId="346C5685" w14:textId="1471C730" w:rsidR="007B1A6D" w:rsidRPr="00C07A37" w:rsidRDefault="007B1A6D" w:rsidP="007B1A6D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 xml:space="preserve">Learning Outcomes </w:t>
      </w:r>
      <w:proofErr w:type="gramStart"/>
      <w:r>
        <w:rPr>
          <w:color w:val="FFFFFF" w:themeColor="background1"/>
          <w:shd w:val="clear" w:color="auto" w:fill="009999"/>
        </w:rPr>
        <w:t>of  Session</w:t>
      </w:r>
      <w:proofErr w:type="gramEnd"/>
    </w:p>
    <w:p w14:paraId="3B3FFBE4" w14:textId="2552C237" w:rsidR="007B1A6D" w:rsidRDefault="007B1A6D" w:rsidP="007B1A6D">
      <w:pPr>
        <w:pStyle w:val="10WebAddress"/>
      </w:pPr>
    </w:p>
    <w:p w14:paraId="20AF2FEC" w14:textId="7D6BE128" w:rsidR="007B1A6D" w:rsidRDefault="007B1A6D" w:rsidP="007B1A6D">
      <w:r>
        <w:t xml:space="preserve">The expected </w:t>
      </w:r>
      <w:r w:rsidRPr="003D648E">
        <w:rPr>
          <w:b/>
        </w:rPr>
        <w:t>outcomes</w:t>
      </w:r>
      <w:r>
        <w:t xml:space="preserve"> of this session are:</w:t>
      </w:r>
    </w:p>
    <w:p w14:paraId="787FB7B7" w14:textId="5B14A0DE" w:rsidR="00F248D8" w:rsidRPr="00F248D8" w:rsidRDefault="009F14B5" w:rsidP="00F248D8">
      <w:pPr>
        <w:pStyle w:val="03BulletPoint"/>
      </w:pPr>
      <w:r>
        <w:t>Backing up existing Libra</w:t>
      </w:r>
      <w:r w:rsidR="0057685C">
        <w:t>ry</w:t>
      </w:r>
    </w:p>
    <w:p w14:paraId="56B7E549" w14:textId="3162CFB8" w:rsidR="00F248D8" w:rsidRPr="00F248D8" w:rsidRDefault="0057685C" w:rsidP="00F248D8">
      <w:pPr>
        <w:pStyle w:val="03BulletPoint"/>
      </w:pPr>
      <w:r>
        <w:t>Creating new library items</w:t>
      </w:r>
    </w:p>
    <w:p w14:paraId="300C4BA6" w14:textId="51DDDE88" w:rsidR="00F248D8" w:rsidRDefault="0057685C" w:rsidP="00F248D8">
      <w:pPr>
        <w:pStyle w:val="03BulletPoint"/>
      </w:pPr>
      <w:r>
        <w:t xml:space="preserve">Library Maintenance </w:t>
      </w:r>
    </w:p>
    <w:p w14:paraId="6F450768" w14:textId="463A0230" w:rsidR="0057685C" w:rsidRPr="00F248D8" w:rsidRDefault="0057685C" w:rsidP="00F248D8">
      <w:pPr>
        <w:pStyle w:val="03BulletPoint"/>
      </w:pPr>
      <w:r>
        <w:t>System Security</w:t>
      </w:r>
    </w:p>
    <w:p w14:paraId="297E0EDD" w14:textId="7ACB1208" w:rsidR="0057685C" w:rsidRDefault="0057685C" w:rsidP="00F248D8">
      <w:pPr>
        <w:pStyle w:val="03BulletPoint"/>
      </w:pPr>
      <w:r>
        <w:t>Library Group Structures</w:t>
      </w:r>
    </w:p>
    <w:p w14:paraId="4B9C5B1A" w14:textId="3A2DC083" w:rsidR="0057685C" w:rsidRDefault="0057685C" w:rsidP="00F248D8">
      <w:pPr>
        <w:pStyle w:val="03BulletPoint"/>
      </w:pPr>
      <w:r>
        <w:t>Using Item Build Ups</w:t>
      </w:r>
    </w:p>
    <w:p w14:paraId="47C0164D" w14:textId="6F23F5D1" w:rsidR="00F248D8" w:rsidRPr="00F248D8" w:rsidRDefault="0057685C" w:rsidP="00F248D8">
      <w:pPr>
        <w:pStyle w:val="03BulletPoint"/>
      </w:pPr>
      <w:r>
        <w:t>Understanding UTD in the Library</w:t>
      </w:r>
    </w:p>
    <w:p w14:paraId="5AB5FE54" w14:textId="01D666C2" w:rsidR="00C55745" w:rsidRDefault="00C55745" w:rsidP="00F248D8">
      <w:pPr>
        <w:pStyle w:val="03BulletPoint"/>
        <w:sectPr w:rsidR="00C55745" w:rsidSect="00C55745">
          <w:type w:val="continuous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  <w:r>
        <w:rPr>
          <w:rFonts w:ascii="Calibri" w:hAnsi="Calibri" w:cs="Calibri"/>
          <w:noProof/>
          <w:color w:val="58585A"/>
          <w:sz w:val="17"/>
          <w:szCs w:val="17"/>
          <w:lang w:eastAsia="en-GB"/>
        </w:rPr>
        <w:drawing>
          <wp:anchor distT="0" distB="0" distL="114300" distR="114300" simplePos="0" relativeHeight="251663360" behindDoc="0" locked="0" layoutInCell="1" allowOverlap="1" wp14:anchorId="0D3CB1F5" wp14:editId="12AA154B">
            <wp:simplePos x="0" y="0"/>
            <wp:positionH relativeFrom="page">
              <wp:posOffset>5296205</wp:posOffset>
            </wp:positionH>
            <wp:positionV relativeFrom="paragraph">
              <wp:posOffset>822833</wp:posOffset>
            </wp:positionV>
            <wp:extent cx="2209800" cy="7226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quest email banner plain no strap 1200x30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/>
                  </pic:blipFill>
                  <pic:spPr bwMode="auto">
                    <a:xfrm>
                      <a:off x="0" y="0"/>
                      <a:ext cx="220980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914E1" w14:textId="50893F49" w:rsidR="00F248D8" w:rsidRPr="00F248D8" w:rsidRDefault="00F248D8" w:rsidP="00F248D8">
      <w:pPr>
        <w:pStyle w:val="03BulletPoint"/>
      </w:pPr>
      <w:r w:rsidRPr="00F248D8">
        <w:t>Using Measurements in Estimating</w:t>
      </w:r>
    </w:p>
    <w:p w14:paraId="07FA10ED" w14:textId="77777777" w:rsidR="00C55745" w:rsidRDefault="007B1A6D" w:rsidP="00D81161">
      <w:pPr>
        <w:pStyle w:val="03BulletPoint"/>
        <w:rPr>
          <w:b/>
        </w:rPr>
        <w:sectPr w:rsidR="00C55745" w:rsidSect="00BE3413">
          <w:type w:val="continuous"/>
          <w:pgSz w:w="11906" w:h="16838"/>
          <w:pgMar w:top="2410" w:right="1416" w:bottom="1276" w:left="1440" w:header="709" w:footer="709" w:gutter="0"/>
          <w:cols w:num="2" w:space="708"/>
          <w:titlePg/>
          <w:docGrid w:linePitch="360"/>
        </w:sectPr>
      </w:pPr>
      <w:r>
        <w:rPr>
          <w:b/>
        </w:rPr>
        <w:br w:type="page"/>
      </w:r>
    </w:p>
    <w:p w14:paraId="76F42D2E" w14:textId="77777777" w:rsidR="00C55745" w:rsidRDefault="00C55745" w:rsidP="00D06E22">
      <w:pPr>
        <w:pStyle w:val="10WebAddress"/>
        <w:sectPr w:rsidR="00C55745" w:rsidSect="00C55745">
          <w:type w:val="continuous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p w14:paraId="2F5240A6" w14:textId="1F6814D7" w:rsidR="00D06E22" w:rsidRDefault="00D06E22" w:rsidP="00D06E22">
      <w:pPr>
        <w:pStyle w:val="10WebAddress"/>
      </w:pPr>
    </w:p>
    <w:p w14:paraId="1D17CD9B" w14:textId="7E0408A9" w:rsidR="00D06E22" w:rsidRPr="00C07A37" w:rsidRDefault="00353CA4" w:rsidP="00D06E22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>Topics Covered</w:t>
      </w:r>
    </w:p>
    <w:p w14:paraId="353780EF" w14:textId="1EE3E875" w:rsidR="00D06E22" w:rsidRDefault="00D06E22" w:rsidP="00D06E22">
      <w:pPr>
        <w:pStyle w:val="10WebAddress"/>
      </w:pPr>
    </w:p>
    <w:p w14:paraId="2D5A318F" w14:textId="108FD137" w:rsidR="00E428A7" w:rsidRDefault="00E428A7" w:rsidP="00E428A7">
      <w:pPr>
        <w:ind w:left="-709"/>
      </w:pPr>
      <w:r>
        <w:t xml:space="preserve">The </w:t>
      </w:r>
      <w:r w:rsidR="00D019CC">
        <w:t>Trainer</w:t>
      </w:r>
      <w:r>
        <w:t xml:space="preserve"> will lead the session, which will cover how to:</w:t>
      </w:r>
    </w:p>
    <w:p w14:paraId="782C0187" w14:textId="64C29CAC" w:rsidR="00E428A7" w:rsidRDefault="00E428A7" w:rsidP="00E428A7">
      <w:pPr>
        <w:ind w:left="-709"/>
      </w:pPr>
    </w:p>
    <w:p w14:paraId="149ED9C0" w14:textId="77777777" w:rsidR="009F14B5" w:rsidRPr="009F14B5" w:rsidRDefault="009F14B5" w:rsidP="009F14B5">
      <w:pPr>
        <w:ind w:left="0"/>
        <w:rPr>
          <w:color w:val="C00000"/>
          <w:sz w:val="24"/>
          <w:szCs w:val="24"/>
        </w:rPr>
      </w:pPr>
      <w:r w:rsidRPr="009F14B5">
        <w:rPr>
          <w:color w:val="C00000"/>
          <w:sz w:val="24"/>
          <w:szCs w:val="24"/>
        </w:rPr>
        <w:t xml:space="preserve">The </w:t>
      </w:r>
      <w:proofErr w:type="spellStart"/>
      <w:r w:rsidRPr="009F14B5">
        <w:rPr>
          <w:color w:val="C00000"/>
          <w:sz w:val="24"/>
          <w:szCs w:val="24"/>
        </w:rPr>
        <w:t>ConQuest</w:t>
      </w:r>
      <w:proofErr w:type="spellEnd"/>
      <w:r w:rsidRPr="009F14B5">
        <w:rPr>
          <w:color w:val="C00000"/>
          <w:sz w:val="24"/>
          <w:szCs w:val="24"/>
        </w:rPr>
        <w:t xml:space="preserve"> Pricing Library (ROCK)</w:t>
      </w:r>
    </w:p>
    <w:p w14:paraId="277ABA9A" w14:textId="3B45FE26" w:rsidR="009F14B5" w:rsidRDefault="009F14B5" w:rsidP="009F14B5">
      <w:pPr>
        <w:pStyle w:val="03BulletPoint"/>
        <w:ind w:left="426"/>
      </w:pPr>
      <w:r w:rsidRPr="009F14B5">
        <w:t>Backing Up the Library</w:t>
      </w:r>
      <w:r>
        <w:tab/>
      </w:r>
    </w:p>
    <w:p w14:paraId="2A557B5D" w14:textId="38D459AF" w:rsidR="009F14B5" w:rsidRDefault="009F14B5" w:rsidP="009F14B5">
      <w:pPr>
        <w:pStyle w:val="03BulletPoint"/>
        <w:ind w:left="426"/>
      </w:pPr>
      <w:r>
        <w:t>Zipping the Library</w:t>
      </w:r>
    </w:p>
    <w:p w14:paraId="23245E84" w14:textId="77777777" w:rsidR="009F14B5" w:rsidRDefault="009F14B5" w:rsidP="009F14B5">
      <w:pPr>
        <w:pStyle w:val="03BulletPoint"/>
        <w:ind w:left="426"/>
      </w:pPr>
      <w:r>
        <w:t>Restoring the Library</w:t>
      </w:r>
    </w:p>
    <w:p w14:paraId="4519DE06" w14:textId="73D1E4DD" w:rsidR="009F14B5" w:rsidRDefault="009F14B5" w:rsidP="009F14B5">
      <w:pPr>
        <w:pStyle w:val="03BulletPoint"/>
        <w:ind w:left="426"/>
      </w:pPr>
      <w:r>
        <w:t>System Security</w:t>
      </w:r>
      <w:r>
        <w:tab/>
      </w:r>
    </w:p>
    <w:p w14:paraId="0C67729C" w14:textId="0740FF17" w:rsidR="009F14B5" w:rsidRDefault="009F14B5" w:rsidP="009F14B5">
      <w:pPr>
        <w:pStyle w:val="03BulletPoint"/>
        <w:ind w:left="426"/>
      </w:pPr>
      <w:r>
        <w:t>Library Structure</w:t>
      </w:r>
      <w:r>
        <w:tab/>
      </w:r>
    </w:p>
    <w:p w14:paraId="77A489C2" w14:textId="08B094F1" w:rsidR="009F14B5" w:rsidRDefault="009F14B5" w:rsidP="009F14B5">
      <w:pPr>
        <w:pStyle w:val="03BulletPoint"/>
        <w:ind w:left="426"/>
      </w:pPr>
      <w:r>
        <w:t>Library Resources</w:t>
      </w:r>
      <w:r>
        <w:tab/>
      </w:r>
    </w:p>
    <w:p w14:paraId="7E45D56D" w14:textId="2839D297" w:rsidR="009F14B5" w:rsidRDefault="009F14B5" w:rsidP="009F14B5">
      <w:pPr>
        <w:pStyle w:val="03BulletPoint"/>
        <w:ind w:left="426"/>
      </w:pPr>
      <w:r>
        <w:t>Library Resource Structure</w:t>
      </w:r>
      <w:r>
        <w:tab/>
      </w:r>
    </w:p>
    <w:p w14:paraId="6F7AD1B7" w14:textId="4E9D9A5B" w:rsidR="009F14B5" w:rsidRDefault="009F14B5" w:rsidP="009F14B5">
      <w:pPr>
        <w:pStyle w:val="03BulletPoint"/>
        <w:ind w:left="426"/>
      </w:pPr>
      <w:r>
        <w:t xml:space="preserve">The Construction of the </w:t>
      </w:r>
      <w:proofErr w:type="spellStart"/>
      <w:r>
        <w:t>ConQuest</w:t>
      </w:r>
      <w:proofErr w:type="spellEnd"/>
      <w:r>
        <w:t xml:space="preserve"> Pricing Library</w:t>
      </w:r>
    </w:p>
    <w:p w14:paraId="315CBF8C" w14:textId="378AE207" w:rsidR="009F14B5" w:rsidRPr="009F14B5" w:rsidRDefault="009F14B5" w:rsidP="009F14B5">
      <w:pPr>
        <w:pStyle w:val="03BulletPoint"/>
        <w:numPr>
          <w:ilvl w:val="0"/>
          <w:numId w:val="0"/>
        </w:numPr>
        <w:rPr>
          <w:color w:val="C00000"/>
          <w:sz w:val="24"/>
          <w:szCs w:val="24"/>
        </w:rPr>
      </w:pPr>
      <w:r w:rsidRPr="009F14B5">
        <w:rPr>
          <w:color w:val="C00000"/>
          <w:sz w:val="24"/>
          <w:szCs w:val="24"/>
        </w:rPr>
        <w:t>Resources</w:t>
      </w:r>
    </w:p>
    <w:p w14:paraId="55CC45AD" w14:textId="4B2CF011" w:rsidR="009F14B5" w:rsidRDefault="009F14B5" w:rsidP="009F14B5">
      <w:pPr>
        <w:pStyle w:val="03BulletPoint"/>
        <w:ind w:left="426"/>
      </w:pPr>
      <w:r>
        <w:t>Resource Searching</w:t>
      </w:r>
      <w:r>
        <w:tab/>
      </w:r>
    </w:p>
    <w:p w14:paraId="1899E2C7" w14:textId="0DCE0381" w:rsidR="009F14B5" w:rsidRDefault="009F14B5" w:rsidP="009F14B5">
      <w:pPr>
        <w:pStyle w:val="03BulletPoint"/>
        <w:ind w:left="426"/>
      </w:pPr>
      <w:r>
        <w:t>User Defined Resources</w:t>
      </w:r>
    </w:p>
    <w:p w14:paraId="629DB978" w14:textId="54430AB5" w:rsidR="009F14B5" w:rsidRDefault="009F14B5" w:rsidP="009F14B5">
      <w:pPr>
        <w:pStyle w:val="03BulletPoint"/>
        <w:ind w:left="426"/>
      </w:pPr>
      <w:r>
        <w:t>Adding Price Lists in Resources</w:t>
      </w:r>
      <w:r>
        <w:tab/>
      </w:r>
    </w:p>
    <w:p w14:paraId="57E10DE1" w14:textId="05F3B259" w:rsidR="009F14B5" w:rsidRDefault="009F14B5" w:rsidP="009F14B5">
      <w:pPr>
        <w:pStyle w:val="03BulletPoint"/>
        <w:ind w:left="426"/>
      </w:pPr>
      <w:r>
        <w:t>Importing Resources</w:t>
      </w:r>
      <w:r>
        <w:tab/>
      </w:r>
    </w:p>
    <w:p w14:paraId="6FDE500B" w14:textId="072622B7" w:rsidR="009F14B5" w:rsidRDefault="009F14B5" w:rsidP="009F14B5">
      <w:pPr>
        <w:pStyle w:val="03BulletPoint"/>
        <w:ind w:left="426"/>
      </w:pPr>
      <w:r>
        <w:t>Reformatting Resources in Excel</w:t>
      </w:r>
      <w:r>
        <w:tab/>
      </w:r>
    </w:p>
    <w:p w14:paraId="3EB1B7FF" w14:textId="4B2B71EF" w:rsidR="009F14B5" w:rsidRDefault="009F14B5" w:rsidP="009F14B5">
      <w:pPr>
        <w:pStyle w:val="03BulletPoint"/>
        <w:ind w:left="426"/>
      </w:pPr>
      <w:r>
        <w:t>Amending Resources</w:t>
      </w:r>
      <w:r>
        <w:tab/>
      </w:r>
    </w:p>
    <w:p w14:paraId="00F79591" w14:textId="77777777" w:rsidR="009F14B5" w:rsidRDefault="009F14B5" w:rsidP="009F14B5">
      <w:pPr>
        <w:pStyle w:val="03BulletPoint"/>
        <w:ind w:left="426"/>
      </w:pPr>
      <w:r>
        <w:t>No Deleting Resources</w:t>
      </w:r>
    </w:p>
    <w:p w14:paraId="42EC912C" w14:textId="66C1BC2C" w:rsidR="009F14B5" w:rsidRPr="009F14B5" w:rsidRDefault="009F14B5" w:rsidP="009F14B5">
      <w:pPr>
        <w:pStyle w:val="03BulletPoint"/>
        <w:numPr>
          <w:ilvl w:val="0"/>
          <w:numId w:val="0"/>
        </w:numPr>
        <w:rPr>
          <w:color w:val="C00000"/>
          <w:sz w:val="24"/>
          <w:szCs w:val="24"/>
        </w:rPr>
      </w:pPr>
      <w:r w:rsidRPr="009F14B5">
        <w:rPr>
          <w:color w:val="C00000"/>
          <w:sz w:val="24"/>
          <w:szCs w:val="24"/>
        </w:rPr>
        <w:t>Materials</w:t>
      </w:r>
      <w:r w:rsidRPr="009F14B5">
        <w:rPr>
          <w:color w:val="C00000"/>
          <w:sz w:val="24"/>
          <w:szCs w:val="24"/>
        </w:rPr>
        <w:tab/>
      </w:r>
    </w:p>
    <w:p w14:paraId="088A0F2B" w14:textId="723324F7" w:rsidR="009F14B5" w:rsidRDefault="009F14B5" w:rsidP="009F14B5">
      <w:pPr>
        <w:pStyle w:val="03BulletPoint"/>
        <w:ind w:left="426"/>
      </w:pPr>
      <w:r>
        <w:t>Material Titles</w:t>
      </w:r>
      <w:r>
        <w:tab/>
      </w:r>
    </w:p>
    <w:p w14:paraId="3374915B" w14:textId="0334F0C9" w:rsidR="009F14B5" w:rsidRDefault="009F14B5" w:rsidP="009F14B5">
      <w:pPr>
        <w:pStyle w:val="03BulletPoint"/>
        <w:ind w:left="426"/>
      </w:pPr>
      <w:r>
        <w:t>Material Descriptions</w:t>
      </w:r>
      <w:r>
        <w:tab/>
      </w:r>
    </w:p>
    <w:p w14:paraId="03903359" w14:textId="7237D9BC" w:rsidR="009F14B5" w:rsidRDefault="009F14B5" w:rsidP="009F14B5">
      <w:pPr>
        <w:pStyle w:val="03BulletPoint"/>
        <w:ind w:left="426"/>
      </w:pPr>
      <w:r>
        <w:t>Material Calculator</w:t>
      </w:r>
      <w:r>
        <w:tab/>
      </w:r>
    </w:p>
    <w:p w14:paraId="4E0E89D7" w14:textId="0CD044F8" w:rsidR="009F14B5" w:rsidRDefault="009F14B5" w:rsidP="009F14B5">
      <w:pPr>
        <w:pStyle w:val="03BulletPoint"/>
        <w:ind w:left="426"/>
      </w:pPr>
      <w:r>
        <w:t>Cost Code Headings</w:t>
      </w:r>
      <w:r>
        <w:tab/>
      </w:r>
    </w:p>
    <w:p w14:paraId="66099A91" w14:textId="2FDF0D45" w:rsidR="009F14B5" w:rsidRDefault="009F14B5" w:rsidP="009F14B5">
      <w:pPr>
        <w:pStyle w:val="03BulletPoint"/>
        <w:ind w:left="426"/>
      </w:pPr>
      <w:r>
        <w:t>Group Management</w:t>
      </w:r>
      <w:r>
        <w:tab/>
      </w:r>
    </w:p>
    <w:p w14:paraId="19E88E19" w14:textId="2F62135B" w:rsidR="009F14B5" w:rsidRDefault="009F14B5" w:rsidP="009F14B5">
      <w:pPr>
        <w:pStyle w:val="03BulletPoint"/>
        <w:ind w:left="426"/>
      </w:pPr>
      <w:r>
        <w:t>UTD lines</w:t>
      </w:r>
      <w:r>
        <w:tab/>
      </w:r>
    </w:p>
    <w:p w14:paraId="58F421D5" w14:textId="77078537" w:rsidR="009F14B5" w:rsidRDefault="009F14B5" w:rsidP="009F14B5">
      <w:pPr>
        <w:pStyle w:val="03BulletPoint"/>
        <w:ind w:left="426"/>
      </w:pPr>
      <w:r>
        <w:t>Item Build-Ups within Group Structure</w:t>
      </w:r>
      <w:r>
        <w:tab/>
      </w:r>
    </w:p>
    <w:p w14:paraId="06252E12" w14:textId="553C9203" w:rsidR="00F248D8" w:rsidRDefault="00C55745" w:rsidP="009F14B5">
      <w:pPr>
        <w:pStyle w:val="03BulletPoint"/>
        <w:numPr>
          <w:ilvl w:val="0"/>
          <w:numId w:val="0"/>
        </w:numPr>
        <w:ind w:left="-284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F248D8">
        <w:tab/>
      </w:r>
    </w:p>
    <w:p w14:paraId="1AA67FA4" w14:textId="77777777" w:rsidR="00C55745" w:rsidRDefault="00C55745" w:rsidP="00C55745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</w:p>
    <w:p w14:paraId="1BB44056" w14:textId="77777777" w:rsidR="00C55745" w:rsidRDefault="00C55745" w:rsidP="00C55745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</w:p>
    <w:p w14:paraId="5659BD1A" w14:textId="77777777" w:rsidR="00C55745" w:rsidRDefault="00C55745" w:rsidP="00C55745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</w:p>
    <w:p w14:paraId="0BAC53A3" w14:textId="77777777" w:rsidR="00C55745" w:rsidRDefault="00C55745" w:rsidP="00F248D8">
      <w:pPr>
        <w:pStyle w:val="03BulletPoint"/>
        <w:numPr>
          <w:ilvl w:val="0"/>
          <w:numId w:val="0"/>
        </w:numPr>
        <w:ind w:left="-284"/>
        <w:rPr>
          <w:color w:val="C00000"/>
          <w:sz w:val="24"/>
          <w:szCs w:val="24"/>
        </w:rPr>
      </w:pPr>
    </w:p>
    <w:p w14:paraId="194A7C53" w14:textId="3ECA070E" w:rsidR="001E73E9" w:rsidRDefault="00F248D8" w:rsidP="00E267DB">
      <w:pPr>
        <w:pStyle w:val="03BulletPoint"/>
        <w:numPr>
          <w:ilvl w:val="0"/>
          <w:numId w:val="0"/>
        </w:numPr>
      </w:pPr>
      <w:r>
        <w:tab/>
      </w:r>
    </w:p>
    <w:p w14:paraId="1B5BD9EC" w14:textId="77777777" w:rsidR="0072527F" w:rsidRDefault="0072527F" w:rsidP="0072527F">
      <w:pPr>
        <w:pStyle w:val="03BulletPoint"/>
        <w:numPr>
          <w:ilvl w:val="0"/>
          <w:numId w:val="0"/>
        </w:numPr>
      </w:pPr>
    </w:p>
    <w:p w14:paraId="39CE0489" w14:textId="1695B016" w:rsidR="00BE3413" w:rsidRDefault="00BE3413" w:rsidP="00BE3413">
      <w:pPr>
        <w:pStyle w:val="03BulletPoint"/>
        <w:numPr>
          <w:ilvl w:val="0"/>
          <w:numId w:val="0"/>
        </w:numPr>
      </w:pPr>
    </w:p>
    <w:p w14:paraId="636247B4" w14:textId="3B82A886" w:rsidR="00BE3413" w:rsidRDefault="00BE3413" w:rsidP="00BE3413">
      <w:pPr>
        <w:pStyle w:val="03BulletPoint"/>
        <w:numPr>
          <w:ilvl w:val="0"/>
          <w:numId w:val="0"/>
        </w:numPr>
      </w:pPr>
    </w:p>
    <w:p w14:paraId="734B79E5" w14:textId="5F3153A4" w:rsidR="00BE3413" w:rsidRDefault="00BE3413" w:rsidP="00BE3413">
      <w:pPr>
        <w:pStyle w:val="03BulletPoint"/>
        <w:numPr>
          <w:ilvl w:val="0"/>
          <w:numId w:val="0"/>
        </w:numPr>
      </w:pPr>
    </w:p>
    <w:p w14:paraId="034BCC16" w14:textId="5BE7A66B" w:rsidR="00BE3413" w:rsidRDefault="00BE3413" w:rsidP="00BE3413">
      <w:pPr>
        <w:pStyle w:val="03BulletPoint"/>
        <w:numPr>
          <w:ilvl w:val="0"/>
          <w:numId w:val="0"/>
        </w:numPr>
      </w:pPr>
    </w:p>
    <w:p w14:paraId="0E860C2E" w14:textId="6BA35F36" w:rsidR="00BE3413" w:rsidRDefault="00BE3413" w:rsidP="00BE3413">
      <w:pPr>
        <w:pStyle w:val="03BulletPoint"/>
        <w:numPr>
          <w:ilvl w:val="0"/>
          <w:numId w:val="0"/>
        </w:numPr>
      </w:pPr>
    </w:p>
    <w:p w14:paraId="2AB8744D" w14:textId="52B290EC" w:rsidR="00BE3413" w:rsidRDefault="00BE3413" w:rsidP="00BE3413">
      <w:pPr>
        <w:pStyle w:val="03BulletPoint"/>
        <w:numPr>
          <w:ilvl w:val="0"/>
          <w:numId w:val="0"/>
        </w:numPr>
      </w:pPr>
    </w:p>
    <w:p w14:paraId="55E08BDB" w14:textId="2B714915" w:rsidR="00BE3413" w:rsidRDefault="00BE3413" w:rsidP="00BE3413">
      <w:pPr>
        <w:pStyle w:val="03BulletPoint"/>
        <w:numPr>
          <w:ilvl w:val="0"/>
          <w:numId w:val="0"/>
        </w:numPr>
      </w:pPr>
    </w:p>
    <w:p w14:paraId="2AFBA873" w14:textId="429ADFA4" w:rsidR="00BE3413" w:rsidRDefault="00BE3413" w:rsidP="00BE3413">
      <w:pPr>
        <w:pStyle w:val="03BulletPoint"/>
        <w:numPr>
          <w:ilvl w:val="0"/>
          <w:numId w:val="0"/>
        </w:numPr>
      </w:pPr>
    </w:p>
    <w:bookmarkEnd w:id="1"/>
    <w:bookmarkEnd w:id="2"/>
    <w:bookmarkEnd w:id="5"/>
    <w:bookmarkEnd w:id="6"/>
    <w:p w14:paraId="4EC66875" w14:textId="340D6333" w:rsidR="00BE3413" w:rsidRDefault="00C55745" w:rsidP="00BE3413">
      <w:pPr>
        <w:pStyle w:val="03BulletPoint"/>
        <w:numPr>
          <w:ilvl w:val="0"/>
          <w:numId w:val="0"/>
        </w:numPr>
      </w:pPr>
      <w:r>
        <w:rPr>
          <w:rFonts w:ascii="Calibri" w:hAnsi="Calibri" w:cs="Calibri"/>
          <w:noProof/>
          <w:color w:val="58585A"/>
          <w:sz w:val="17"/>
          <w:szCs w:val="17"/>
          <w:lang w:eastAsia="en-GB"/>
        </w:rPr>
        <w:drawing>
          <wp:anchor distT="0" distB="0" distL="114300" distR="114300" simplePos="0" relativeHeight="251661312" behindDoc="0" locked="0" layoutInCell="1" allowOverlap="1" wp14:anchorId="1AB87F5C" wp14:editId="4B875E27">
            <wp:simplePos x="0" y="0"/>
            <wp:positionH relativeFrom="page">
              <wp:posOffset>5232400</wp:posOffset>
            </wp:positionH>
            <wp:positionV relativeFrom="paragraph">
              <wp:posOffset>5197171</wp:posOffset>
            </wp:positionV>
            <wp:extent cx="2209800" cy="72263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quest email banner plain no strap 1200x30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/>
                  </pic:blipFill>
                  <pic:spPr bwMode="auto">
                    <a:xfrm>
                      <a:off x="0" y="0"/>
                      <a:ext cx="2209800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3413" w:rsidSect="00BE3413">
      <w:type w:val="continuous"/>
      <w:pgSz w:w="11906" w:h="16838"/>
      <w:pgMar w:top="2410" w:right="1416" w:bottom="1276" w:left="144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2EBC" w14:textId="77777777" w:rsidR="00CB27DE" w:rsidRDefault="00CB27DE" w:rsidP="00717798">
      <w:r>
        <w:separator/>
      </w:r>
    </w:p>
  </w:endnote>
  <w:endnote w:type="continuationSeparator" w:id="0">
    <w:p w14:paraId="596DE943" w14:textId="77777777" w:rsidR="00CB27DE" w:rsidRDefault="00CB27DE" w:rsidP="007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5FB" w14:textId="77777777" w:rsidR="00D06E22" w:rsidRDefault="00D06E22" w:rsidP="00717798">
    <w:pPr>
      <w:pStyle w:val="Footer"/>
    </w:pP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ED316C8" wp14:editId="531DA808">
              <wp:simplePos x="0" y="0"/>
              <wp:positionH relativeFrom="margin">
                <wp:posOffset>-844550</wp:posOffset>
              </wp:positionH>
              <wp:positionV relativeFrom="paragraph">
                <wp:posOffset>133350</wp:posOffset>
              </wp:positionV>
              <wp:extent cx="4025900" cy="412750"/>
              <wp:effectExtent l="0" t="0" r="0" b="6350"/>
              <wp:wrapNone/>
              <wp:docPr id="201" name="Text Box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63E3A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Access Group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Derby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09AddressTextChar"/>
                            </w:rPr>
                            <w:t>DE74 2RH</w:t>
                          </w:r>
                        </w:p>
                        <w:p w14:paraId="0B0E2DC3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T: 0845 345 </w:t>
                          </w:r>
                          <w:proofErr w:type="gramStart"/>
                          <w:r w:rsidRPr="00717798">
                            <w:rPr>
                              <w:rStyle w:val="SubtleEmphasis"/>
                            </w:rPr>
                            <w:t>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proofErr w:type="gramEnd"/>
                          <w:r w:rsidRPr="00A322C8">
                            <w:rPr>
                              <w:rStyle w:val="10WebAddressChar"/>
                            </w:rPr>
                            <w:t xml:space="preserve">  </w:t>
                          </w:r>
                          <w:hyperlink r:id="rId1" w:history="1">
                            <w:r w:rsidRPr="00A322C8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39FE3A87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691818B8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16C8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28" type="#_x0000_t202" style="position:absolute;left:0;text-align:left;margin-left:-66.5pt;margin-top:10.5pt;width:317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" filled="f" stroked="f" strokeweight=".5pt">
              <v:textbox>
                <w:txbxContent>
                  <w:p w14:paraId="7A863E3A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lang w:eastAsia="en-GB"/>
                      </w:rPr>
                    </w:pPr>
                    <w:r w:rsidRPr="00717798">
                      <w:rPr>
                        <w:rStyle w:val="SubtleEmphasis"/>
                      </w:rPr>
                      <w:t xml:space="preserve">Access Group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A322C8">
                      <w:rPr>
                        <w:rStyle w:val="10WebAddressChar"/>
                      </w:rPr>
                      <w:t xml:space="preserve">l </w:t>
                    </w:r>
                    <w:r w:rsidRPr="00717798">
                      <w:rPr>
                        <w:rStyle w:val="SubtleEmphasis"/>
                      </w:rPr>
                      <w:t xml:space="preserve">Derby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09AddressTextChar"/>
                      </w:rPr>
                      <w:t>DE74 2RH</w:t>
                    </w:r>
                  </w:p>
                  <w:p w14:paraId="0B0E2DC3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 xml:space="preserve">T: 0845 345 </w:t>
                    </w:r>
                    <w:proofErr w:type="gramStart"/>
                    <w:r w:rsidRPr="00717798">
                      <w:rPr>
                        <w:rStyle w:val="SubtleEmphasis"/>
                      </w:rPr>
                      <w:t>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proofErr w:type="gramEnd"/>
                    <w:r w:rsidRPr="00A322C8">
                      <w:rPr>
                        <w:rStyle w:val="10WebAddressChar"/>
                      </w:rPr>
                      <w:t xml:space="preserve">  </w:t>
                    </w:r>
                    <w:hyperlink r:id="rId2" w:history="1">
                      <w:r w:rsidRPr="00A322C8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39FE3A87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691818B8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C42FA5" wp14:editId="0864A6A2">
              <wp:simplePos x="0" y="0"/>
              <wp:positionH relativeFrom="column">
                <wp:posOffset>4457065</wp:posOffset>
              </wp:positionH>
              <wp:positionV relativeFrom="paragraph">
                <wp:posOffset>120015</wp:posOffset>
              </wp:positionV>
              <wp:extent cx="2071370" cy="425450"/>
              <wp:effectExtent l="0" t="0" r="0" b="0"/>
              <wp:wrapNone/>
              <wp:docPr id="202" name="Text Box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1C0FC" w14:textId="77777777" w:rsidR="00D06E22" w:rsidRPr="00717798" w:rsidRDefault="00D06E22" w:rsidP="00A322C8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9F14B5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9F14B5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76F557B0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42FA5" id="Text Box 202" o:spid="_x0000_s1029" type="#_x0000_t202" style="position:absolute;left:0;text-align:left;margin-left:350.95pt;margin-top:9.45pt;width:163.1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" filled="f" stroked="f" strokeweight=".5pt">
              <v:textbox>
                <w:txbxContent>
                  <w:p w14:paraId="3121C0FC" w14:textId="77777777" w:rsidR="00D06E22" w:rsidRPr="00717798" w:rsidRDefault="00D06E22" w:rsidP="00A322C8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9F14B5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9F14B5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76F557B0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95897" wp14:editId="36A8542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48730" cy="53975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39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1D0EA6" id="Rectangle 4" o:spid="_x0000_s1026" style="position:absolute;margin-left:0;margin-top:0;width:633.75pt;height:4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B01D19" wp14:editId="6959413D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1DA494" id="Rectangle 5" o:spid="_x0000_s1026" style="position:absolute;margin-left:-4.4pt;margin-top:796.95pt;width:633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AufrFGRAgAAhA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75A9" w14:textId="77777777" w:rsidR="00D06E22" w:rsidRDefault="00D06E22" w:rsidP="007177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B5768F" wp14:editId="2A924C87">
              <wp:simplePos x="0" y="0"/>
              <wp:positionH relativeFrom="page">
                <wp:align>left</wp:align>
              </wp:positionH>
              <wp:positionV relativeFrom="page">
                <wp:posOffset>10140950</wp:posOffset>
              </wp:positionV>
              <wp:extent cx="8048730" cy="584200"/>
              <wp:effectExtent l="0" t="0" r="9525" b="63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8420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D34CF" id="Rectangle 14" o:spid="_x0000_s1026" style="position:absolute;margin-left:0;margin-top:798.5pt;width:633.75pt;height:4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8EA531" wp14:editId="006433F4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47334" id="Rectangle 13" o:spid="_x0000_s1026" style="position:absolute;margin-left:-4.4pt;margin-top:796.95pt;width:633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EGaPsSRAgAAhg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  <w:p w14:paraId="7A51786F" w14:textId="77777777" w:rsidR="00D06E22" w:rsidRDefault="00D06E22" w:rsidP="00717798">
    <w:pPr>
      <w:pStyle w:val="Footer"/>
    </w:pP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29C161" wp14:editId="1FEC6063">
              <wp:simplePos x="0" y="0"/>
              <wp:positionH relativeFrom="margin">
                <wp:posOffset>-825499</wp:posOffset>
              </wp:positionH>
              <wp:positionV relativeFrom="paragraph">
                <wp:posOffset>125095</wp:posOffset>
              </wp:positionV>
              <wp:extent cx="4025900" cy="412750"/>
              <wp:effectExtent l="0" t="0" r="0" b="635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1415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A4245D">
                            <w:rPr>
                              <w:rStyle w:val="09AddressTextChar"/>
                            </w:rPr>
                            <w:t>Access Group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Derby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DE74 2RH</w:t>
                          </w:r>
                        </w:p>
                        <w:p w14:paraId="7AE517D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T: 0845 345 </w:t>
                          </w:r>
                          <w:proofErr w:type="gramStart"/>
                          <w:r w:rsidRPr="00717798">
                            <w:rPr>
                              <w:rStyle w:val="SubtleEmphasis"/>
                            </w:rPr>
                            <w:t>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proofErr w:type="gramEnd"/>
                          <w:r w:rsidRPr="005B388B">
                            <w:rPr>
                              <w:rStyle w:val="Emphasis"/>
                            </w:rPr>
                            <w:t xml:space="preserve">  </w:t>
                          </w:r>
                          <w:hyperlink r:id="rId1" w:history="1">
                            <w:r w:rsidRPr="00A4245D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41D12F89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111961B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C161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32" type="#_x0000_t202" style="position:absolute;left:0;text-align:left;margin-left:-65pt;margin-top:9.85pt;width:317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" filled="f" stroked="f" strokeweight=".5pt">
              <v:textbox>
                <w:txbxContent>
                  <w:p w14:paraId="16CE1415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lang w:eastAsia="en-GB"/>
                      </w:rPr>
                    </w:pPr>
                    <w:r w:rsidRPr="00A4245D">
                      <w:rPr>
                        <w:rStyle w:val="09AddressTextChar"/>
                      </w:rPr>
                      <w:t>Access Group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Derby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DE74 2RH</w:t>
                    </w:r>
                  </w:p>
                  <w:p w14:paraId="7AE517D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 xml:space="preserve">T: 0845 345 </w:t>
                    </w:r>
                    <w:proofErr w:type="gramStart"/>
                    <w:r w:rsidRPr="00717798">
                      <w:rPr>
                        <w:rStyle w:val="SubtleEmphasis"/>
                      </w:rPr>
                      <w:t>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proofErr w:type="gramEnd"/>
                    <w:r w:rsidRPr="005B388B">
                      <w:rPr>
                        <w:rStyle w:val="Emphasis"/>
                      </w:rPr>
                      <w:t xml:space="preserve">  </w:t>
                    </w:r>
                    <w:hyperlink r:id="rId2" w:history="1">
                      <w:r w:rsidRPr="00A4245D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41D12F89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111961B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3A7607" wp14:editId="3FCECFFF">
              <wp:simplePos x="0" y="0"/>
              <wp:positionH relativeFrom="column">
                <wp:posOffset>4476750</wp:posOffset>
              </wp:positionH>
              <wp:positionV relativeFrom="paragraph">
                <wp:posOffset>111760</wp:posOffset>
              </wp:positionV>
              <wp:extent cx="2071370" cy="425450"/>
              <wp:effectExtent l="0" t="0" r="0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0AEA" w14:textId="77777777" w:rsidR="00D06E22" w:rsidRPr="00717798" w:rsidRDefault="00D06E22" w:rsidP="00A4245D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57685C">
                            <w:rPr>
                              <w:rStyle w:val="SubtleEmphasis"/>
                              <w:noProof/>
                            </w:rPr>
                            <w:t>1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57685C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3C3B6F8D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A7607" id="Text Box 197" o:spid="_x0000_s1033" type="#_x0000_t202" style="position:absolute;left:0;text-align:left;margin-left:352.5pt;margin-top:8.8pt;width:163.1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T7gQIAAG0FAAAOAAAAZHJzL2Uyb0RvYy54bWysVE1PGzEQvVfqf7B8L5uEQEr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" filled="f" stroked="f" strokeweight=".5pt">
              <v:textbox>
                <w:txbxContent>
                  <w:p w14:paraId="0CFC0AEA" w14:textId="77777777" w:rsidR="00D06E22" w:rsidRPr="00717798" w:rsidRDefault="00D06E22" w:rsidP="00A4245D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57685C">
                      <w:rPr>
                        <w:rStyle w:val="SubtleEmphasis"/>
                        <w:noProof/>
                      </w:rPr>
                      <w:t>1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57685C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3C3B6F8D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74C4" w14:textId="77777777" w:rsidR="00CB27DE" w:rsidRDefault="00CB27DE" w:rsidP="00717798">
      <w:r>
        <w:separator/>
      </w:r>
    </w:p>
  </w:footnote>
  <w:footnote w:type="continuationSeparator" w:id="0">
    <w:p w14:paraId="0820384F" w14:textId="77777777" w:rsidR="00CB27DE" w:rsidRDefault="00CB27DE" w:rsidP="0071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8ED5" w14:textId="5A3C4E6F" w:rsidR="00D06E22" w:rsidRDefault="006C2C7E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E2439" wp14:editId="5699D336">
              <wp:simplePos x="0" y="0"/>
              <wp:positionH relativeFrom="page">
                <wp:align>left</wp:align>
              </wp:positionH>
              <wp:positionV relativeFrom="topMargin">
                <wp:align>bottom</wp:align>
              </wp:positionV>
              <wp:extent cx="8048625" cy="808383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808383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9E30F2" w14:textId="642B8C6D" w:rsidR="00D06E22" w:rsidRPr="00604FC9" w:rsidRDefault="00D06E22" w:rsidP="00A4245D">
                          <w:pPr>
                            <w:pStyle w:val="06DocSubtitle"/>
                          </w:pPr>
                          <w:r>
                            <w:t xml:space="preserve">Session Agenda – </w:t>
                          </w:r>
                          <w:sdt>
                            <w:sdtPr>
                              <w:alias w:val="Subject"/>
                              <w:tag w:val=""/>
                              <w:id w:val="1776757876"/>
                              <w:placeholder>
                                <w:docPart w:val="2DB73EEE3F614CA9BCCF2188A0E10EE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F22F1">
                                <w:t xml:space="preserve">Module </w:t>
                              </w:r>
                              <w:proofErr w:type="gramStart"/>
                              <w:r w:rsidR="001F22F1">
                                <w:t>10 :</w:t>
                              </w:r>
                              <w:proofErr w:type="gramEnd"/>
                              <w:r w:rsidR="001F22F1">
                                <w:t xml:space="preserve"> Library Management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E2439" id="Rectangle 3" o:spid="_x0000_s1026" style="position:absolute;left:0;text-align:left;margin-left:0;margin-top:0;width:633.75pt;height:63.6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" fillcolor="#e3e3e5" stroked="f" strokeweight="1pt">
              <v:textbox>
                <w:txbxContent>
                  <w:p w14:paraId="129E30F2" w14:textId="642B8C6D" w:rsidR="00D06E22" w:rsidRPr="00604FC9" w:rsidRDefault="00D06E22" w:rsidP="00A4245D">
                    <w:pPr>
                      <w:pStyle w:val="06DocSubtitle"/>
                    </w:pPr>
                    <w:r>
                      <w:t xml:space="preserve">Session Agenda – </w:t>
                    </w:r>
                    <w:sdt>
                      <w:sdtPr>
                        <w:alias w:val="Subject"/>
                        <w:tag w:val=""/>
                        <w:id w:val="1776757876"/>
                        <w:placeholder>
                          <w:docPart w:val="2DB73EEE3F614CA9BCCF2188A0E10EEB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1F22F1">
                          <w:t xml:space="preserve">Module </w:t>
                        </w:r>
                        <w:proofErr w:type="gramStart"/>
                        <w:r w:rsidR="001F22F1">
                          <w:t>10 :</w:t>
                        </w:r>
                        <w:proofErr w:type="gramEnd"/>
                        <w:r w:rsidR="001F22F1">
                          <w:t xml:space="preserve"> Library Management</w:t>
                        </w:r>
                      </w:sdtContent>
                    </w:sdt>
                  </w:p>
                </w:txbxContent>
              </v:textbox>
              <w10:wrap anchorx="page" anchory="margin"/>
            </v:rect>
          </w:pict>
        </mc:Fallback>
      </mc:AlternateContent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4F9130" wp14:editId="4881A6BE">
              <wp:simplePos x="0" y="0"/>
              <wp:positionH relativeFrom="column">
                <wp:posOffset>3848100</wp:posOffset>
              </wp:positionH>
              <wp:positionV relativeFrom="paragraph">
                <wp:posOffset>-297815</wp:posOffset>
              </wp:positionV>
              <wp:extent cx="2721610" cy="304800"/>
              <wp:effectExtent l="0" t="0" r="0" b="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6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2226D" w14:textId="77777777" w:rsidR="00370403" w:rsidRPr="00717798" w:rsidRDefault="00370403" w:rsidP="00370403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Level 1</w:t>
                          </w:r>
                        </w:p>
                        <w:p w14:paraId="7C0E4139" w14:textId="494EC6EC" w:rsidR="00D06E22" w:rsidRPr="00C70207" w:rsidRDefault="00D06E22" w:rsidP="00C70207">
                          <w:pPr>
                            <w:pStyle w:val="07HeaderTex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9130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7" type="#_x0000_t202" style="position:absolute;left:0;text-align:left;margin-left:303pt;margin-top:-23.45pt;width:214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" filled="f" stroked="f" strokeweight=".5pt">
              <v:textbox>
                <w:txbxContent>
                  <w:p w14:paraId="6E32226D" w14:textId="77777777" w:rsidR="00370403" w:rsidRPr="00717798" w:rsidRDefault="00370403" w:rsidP="00370403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Level 1</w:t>
                    </w:r>
                  </w:p>
                  <w:p w14:paraId="7C0E4139" w14:textId="494EC6EC" w:rsidR="00D06E22" w:rsidRPr="00C70207" w:rsidRDefault="00D06E22" w:rsidP="00C70207">
                    <w:pPr>
                      <w:pStyle w:val="07HeaderText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6E22" w:rsidRPr="001C5628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0E6ABBA" wp14:editId="1C56DD35">
          <wp:simplePos x="0" y="0"/>
          <wp:positionH relativeFrom="margin">
            <wp:posOffset>-331470</wp:posOffset>
          </wp:positionH>
          <wp:positionV relativeFrom="paragraph">
            <wp:posOffset>-374856</wp:posOffset>
          </wp:positionV>
          <wp:extent cx="718185" cy="459740"/>
          <wp:effectExtent l="0" t="0" r="0" b="0"/>
          <wp:wrapNone/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1C5628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4B70FD8A" wp14:editId="48BB7551">
          <wp:simplePos x="0" y="0"/>
          <wp:positionH relativeFrom="margin">
            <wp:posOffset>-787400</wp:posOffset>
          </wp:positionH>
          <wp:positionV relativeFrom="paragraph">
            <wp:posOffset>-375079</wp:posOffset>
          </wp:positionV>
          <wp:extent cx="472440" cy="459740"/>
          <wp:effectExtent l="0" t="0" r="3810" b="0"/>
          <wp:wrapNone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908AA0" wp14:editId="5DC47EA1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8048625" cy="596900"/>
              <wp:effectExtent l="0" t="0" r="9525" b="0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13904" id="Rectangle 198" o:spid="_x0000_s1026" style="position:absolute;margin-left:0;margin-top:-.15pt;width:633.75pt;height:47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" fillcolor="#676769" stroked="f" strokeweight="1pt">
              <w10:wrap anchorx="page" anchory="page"/>
            </v:rect>
          </w:pict>
        </mc:Fallback>
      </mc:AlternateContent>
    </w:r>
    <w:r w:rsidR="00D06E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94FD7" wp14:editId="6E88BD4D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9E0FEA" id="Rectangle 1" o:spid="_x0000_s1026" style="position:absolute;margin-left:0;margin-top:35.6pt;width:633.75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q6lAIAAIU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" fillcolor="#f7f7f7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45B" w14:textId="77777777" w:rsidR="00D06E22" w:rsidRDefault="00D06E22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28B66D" wp14:editId="54EB3156">
              <wp:simplePos x="0" y="0"/>
              <wp:positionH relativeFrom="column">
                <wp:posOffset>3921760</wp:posOffset>
              </wp:positionH>
              <wp:positionV relativeFrom="paragraph">
                <wp:posOffset>-292735</wp:posOffset>
              </wp:positionV>
              <wp:extent cx="2656205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20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28710" w14:textId="1123350F" w:rsidR="00D06E22" w:rsidRPr="00717798" w:rsidRDefault="000B4A00" w:rsidP="00A322C8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</w:t>
                          </w:r>
                          <w:r w:rsidR="009F14B5">
                            <w:rPr>
                              <w:rStyle w:val="SubtleEmphasis"/>
                              <w:sz w:val="20"/>
                            </w:rPr>
                            <w:t>Estimating Software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8B6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308.8pt;margin-top:-23.05pt;width:209.1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" filled="f" stroked="f" strokeweight=".5pt">
              <v:textbox>
                <w:txbxContent>
                  <w:p w14:paraId="41628710" w14:textId="1123350F" w:rsidR="00D06E22" w:rsidRPr="00717798" w:rsidRDefault="000B4A00" w:rsidP="00A322C8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</w:t>
                    </w:r>
                    <w:r w:rsidR="009F14B5">
                      <w:rPr>
                        <w:rStyle w:val="SubtleEmphasis"/>
                        <w:sz w:val="20"/>
                      </w:rPr>
                      <w:t>Estimating Software</w:t>
                    </w:r>
                  </w:p>
                </w:txbxContent>
              </v:textbox>
            </v:shape>
          </w:pict>
        </mc:Fallback>
      </mc:AlternateContent>
    </w:r>
    <w:r w:rsidRPr="001C5628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5DD0A3DB" wp14:editId="282AECD0">
          <wp:simplePos x="0" y="0"/>
          <wp:positionH relativeFrom="margin">
            <wp:posOffset>-315595</wp:posOffset>
          </wp:positionH>
          <wp:positionV relativeFrom="paragraph">
            <wp:posOffset>-370205</wp:posOffset>
          </wp:positionV>
          <wp:extent cx="718185" cy="459740"/>
          <wp:effectExtent l="0" t="0" r="0" b="0"/>
          <wp:wrapNone/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628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11CBC2C1" wp14:editId="50FB1BC3">
          <wp:simplePos x="0" y="0"/>
          <wp:positionH relativeFrom="margin">
            <wp:posOffset>-771731</wp:posOffset>
          </wp:positionH>
          <wp:positionV relativeFrom="paragraph">
            <wp:posOffset>-370840</wp:posOffset>
          </wp:positionV>
          <wp:extent cx="472440" cy="459740"/>
          <wp:effectExtent l="0" t="0" r="3810" b="0"/>
          <wp:wrapNone/>
          <wp:docPr id="248" name="Pictur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64E3C7" wp14:editId="55831E4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048730" cy="596900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4D23B" id="Rectangle 12" o:spid="_x0000_s1026" style="position:absolute;margin-left:0;margin-top:0;width:633.75pt;height:47pt;z-index:251670528;visibility:visible;mso-wrap-style:non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" fillcolor="#676769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CC96F" wp14:editId="2B3859AD">
              <wp:simplePos x="0" y="0"/>
              <wp:positionH relativeFrom="page">
                <wp:align>left</wp:align>
              </wp:positionH>
              <wp:positionV relativeFrom="topMargin">
                <wp:posOffset>708409</wp:posOffset>
              </wp:positionV>
              <wp:extent cx="8048730" cy="884255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88425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E54544" w14:textId="5E0D7A17" w:rsidR="00D06E22" w:rsidRPr="00D06E22" w:rsidRDefault="001F22F1" w:rsidP="00832EE8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proofErr w:type="spellStart"/>
                          <w:r>
                            <w:rPr>
                              <w:b w:val="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b w:val="0"/>
                            </w:rPr>
                            <w:t xml:space="preserve"> </w:t>
                          </w:r>
                          <w:r w:rsidR="00C9074C">
                            <w:rPr>
                              <w:b w:val="0"/>
                            </w:rPr>
                            <w:t xml:space="preserve">Session </w:t>
                          </w:r>
                          <w:r w:rsidR="000B4A00">
                            <w:rPr>
                              <w:b w:val="0"/>
                            </w:rPr>
                            <w:t>Outline</w:t>
                          </w:r>
                        </w:p>
                        <w:p w14:paraId="539EE13F" w14:textId="3CA28642" w:rsidR="00D06E22" w:rsidRPr="003E65AA" w:rsidRDefault="00CB27DE" w:rsidP="003E65AA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-603493508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F22F1">
                                <w:t xml:space="preserve">Module </w:t>
                              </w:r>
                              <w:proofErr w:type="gramStart"/>
                              <w:r w:rsidR="001F22F1">
                                <w:t>10 :</w:t>
                              </w:r>
                              <w:proofErr w:type="gramEnd"/>
                              <w:r w:rsidR="001F22F1">
                                <w:t xml:space="preserve"> </w:t>
                              </w:r>
                              <w:r w:rsidR="009F14B5">
                                <w:t>Library Management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CC96F" id="Rectangle 9" o:spid="_x0000_s1031" style="position:absolute;left:0;text-align:left;margin-left:0;margin-top:55.8pt;width:633.75pt;height:69.6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" fillcolor="#e3e3e5" stroked="f" strokeweight="1pt">
              <v:textbox>
                <w:txbxContent>
                  <w:p w14:paraId="01E54544" w14:textId="5E0D7A17" w:rsidR="00D06E22" w:rsidRPr="00D06E22" w:rsidRDefault="001F22F1" w:rsidP="00832EE8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proofErr w:type="spellStart"/>
                    <w:r>
                      <w:rPr>
                        <w:b w:val="0"/>
                      </w:rPr>
                      <w:t>ConQuest</w:t>
                    </w:r>
                    <w:proofErr w:type="spellEnd"/>
                    <w:r>
                      <w:rPr>
                        <w:b w:val="0"/>
                      </w:rPr>
                      <w:t xml:space="preserve"> </w:t>
                    </w:r>
                    <w:r w:rsidR="00C9074C">
                      <w:rPr>
                        <w:b w:val="0"/>
                      </w:rPr>
                      <w:t xml:space="preserve">Session </w:t>
                    </w:r>
                    <w:r w:rsidR="000B4A00">
                      <w:rPr>
                        <w:b w:val="0"/>
                      </w:rPr>
                      <w:t>Outline</w:t>
                    </w:r>
                  </w:p>
                  <w:p w14:paraId="539EE13F" w14:textId="3CA28642" w:rsidR="00D06E22" w:rsidRPr="003E65AA" w:rsidRDefault="00CB27DE" w:rsidP="003E65AA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-603493508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1F22F1">
                          <w:t xml:space="preserve">Module </w:t>
                        </w:r>
                        <w:proofErr w:type="gramStart"/>
                        <w:r w:rsidR="001F22F1">
                          <w:t>10 :</w:t>
                        </w:r>
                        <w:proofErr w:type="gramEnd"/>
                        <w:r w:rsidR="001F22F1">
                          <w:t xml:space="preserve"> </w:t>
                        </w:r>
                        <w:r w:rsidR="009F14B5">
                          <w:t>Library Management</w:t>
                        </w:r>
                      </w:sdtContent>
                    </w:sdt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D51E16" wp14:editId="29EFFC79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DA842" id="Rectangle 11" o:spid="_x0000_s1026" style="position:absolute;margin-left:0;margin-top:35.6pt;width:633.75pt;height:20.5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gulgIAAIc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</w:p>
  <w:p w14:paraId="215B37FA" w14:textId="148CD0AE" w:rsidR="00D06E22" w:rsidRDefault="006C2C7E" w:rsidP="00717798">
    <w:pPr>
      <w:pStyle w:val="Header"/>
    </w:pPr>
    <w:r>
      <w:rPr>
        <w:noProof/>
        <w:lang w:eastAsia="en-GB"/>
      </w:rPr>
      <w:drawing>
        <wp:inline distT="0" distB="0" distL="0" distR="0" wp14:anchorId="792E625F" wp14:editId="0380DB70">
          <wp:extent cx="2209800" cy="722630"/>
          <wp:effectExtent l="0" t="0" r="0" b="127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76" b="55472"/>
                  <a:stretch/>
                </pic:blipFill>
                <pic:spPr bwMode="auto">
                  <a:xfrm>
                    <a:off x="0" y="0"/>
                    <a:ext cx="220980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1776"/>
    <w:multiLevelType w:val="hybridMultilevel"/>
    <w:tmpl w:val="AF0C0368"/>
    <w:lvl w:ilvl="0" w:tplc="90E4066E">
      <w:start w:val="1"/>
      <w:numFmt w:val="bullet"/>
      <w:pStyle w:val="ListParagraph"/>
      <w:lvlText w:val=""/>
      <w:lvlJc w:val="left"/>
      <w:pPr>
        <w:ind w:left="1014" w:hanging="360"/>
      </w:pPr>
      <w:rPr>
        <w:rFonts w:ascii="Symbol" w:hAnsi="Symbol" w:hint="default"/>
        <w:color w:val="C00000"/>
      </w:rPr>
    </w:lvl>
    <w:lvl w:ilvl="1" w:tplc="B69E3A60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53634FDC"/>
    <w:multiLevelType w:val="hybridMultilevel"/>
    <w:tmpl w:val="D3EA3D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3F00FF4"/>
    <w:multiLevelType w:val="hybridMultilevel"/>
    <w:tmpl w:val="5E4AB4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B2"/>
    <w:rsid w:val="00007688"/>
    <w:rsid w:val="00010B0C"/>
    <w:rsid w:val="000154A4"/>
    <w:rsid w:val="00021920"/>
    <w:rsid w:val="00021F11"/>
    <w:rsid w:val="00026B3E"/>
    <w:rsid w:val="000329CD"/>
    <w:rsid w:val="00032E5C"/>
    <w:rsid w:val="00037041"/>
    <w:rsid w:val="00042CE3"/>
    <w:rsid w:val="0004347C"/>
    <w:rsid w:val="0006317E"/>
    <w:rsid w:val="0006515A"/>
    <w:rsid w:val="0006757D"/>
    <w:rsid w:val="000706AA"/>
    <w:rsid w:val="00073403"/>
    <w:rsid w:val="00075A3E"/>
    <w:rsid w:val="000845C2"/>
    <w:rsid w:val="00094C57"/>
    <w:rsid w:val="00094D7E"/>
    <w:rsid w:val="000A11AB"/>
    <w:rsid w:val="000A560B"/>
    <w:rsid w:val="000B0BAC"/>
    <w:rsid w:val="000B4A00"/>
    <w:rsid w:val="000B4B3D"/>
    <w:rsid w:val="000B5CE5"/>
    <w:rsid w:val="000C25F5"/>
    <w:rsid w:val="000C432D"/>
    <w:rsid w:val="000D3C61"/>
    <w:rsid w:val="000E66E6"/>
    <w:rsid w:val="000E74F6"/>
    <w:rsid w:val="000F0080"/>
    <w:rsid w:val="000F3819"/>
    <w:rsid w:val="000F3BE0"/>
    <w:rsid w:val="000F4EBE"/>
    <w:rsid w:val="00107EC1"/>
    <w:rsid w:val="00113FAC"/>
    <w:rsid w:val="001312BF"/>
    <w:rsid w:val="00142F2B"/>
    <w:rsid w:val="00151239"/>
    <w:rsid w:val="001514E9"/>
    <w:rsid w:val="0015226D"/>
    <w:rsid w:val="00160705"/>
    <w:rsid w:val="00165762"/>
    <w:rsid w:val="00166257"/>
    <w:rsid w:val="0016762F"/>
    <w:rsid w:val="00167D8F"/>
    <w:rsid w:val="0017050B"/>
    <w:rsid w:val="0017199E"/>
    <w:rsid w:val="0017703F"/>
    <w:rsid w:val="00182AF2"/>
    <w:rsid w:val="00183703"/>
    <w:rsid w:val="00193301"/>
    <w:rsid w:val="001979FF"/>
    <w:rsid w:val="001A2833"/>
    <w:rsid w:val="001B46E0"/>
    <w:rsid w:val="001C04A4"/>
    <w:rsid w:val="001C1D41"/>
    <w:rsid w:val="001C5628"/>
    <w:rsid w:val="001D4128"/>
    <w:rsid w:val="001D499F"/>
    <w:rsid w:val="001D6A53"/>
    <w:rsid w:val="001E5D3F"/>
    <w:rsid w:val="001E73E9"/>
    <w:rsid w:val="001E7D79"/>
    <w:rsid w:val="001F22F1"/>
    <w:rsid w:val="001F3FFA"/>
    <w:rsid w:val="001F5E3E"/>
    <w:rsid w:val="00201DAA"/>
    <w:rsid w:val="00201DC7"/>
    <w:rsid w:val="002060D7"/>
    <w:rsid w:val="00214E39"/>
    <w:rsid w:val="0021505D"/>
    <w:rsid w:val="00222F01"/>
    <w:rsid w:val="00224CC3"/>
    <w:rsid w:val="002402D4"/>
    <w:rsid w:val="00261063"/>
    <w:rsid w:val="0026247F"/>
    <w:rsid w:val="002706FD"/>
    <w:rsid w:val="00273FAB"/>
    <w:rsid w:val="00277F58"/>
    <w:rsid w:val="00283022"/>
    <w:rsid w:val="00287427"/>
    <w:rsid w:val="002914B1"/>
    <w:rsid w:val="00295A33"/>
    <w:rsid w:val="00295B0A"/>
    <w:rsid w:val="002A0861"/>
    <w:rsid w:val="002A5230"/>
    <w:rsid w:val="002A5269"/>
    <w:rsid w:val="002B3168"/>
    <w:rsid w:val="002C0380"/>
    <w:rsid w:val="002C05F4"/>
    <w:rsid w:val="002D16DA"/>
    <w:rsid w:val="002D2D99"/>
    <w:rsid w:val="002E2B9D"/>
    <w:rsid w:val="002E2E96"/>
    <w:rsid w:val="002F06B5"/>
    <w:rsid w:val="002F18C8"/>
    <w:rsid w:val="00301C6A"/>
    <w:rsid w:val="00303384"/>
    <w:rsid w:val="00305BDC"/>
    <w:rsid w:val="00305F8A"/>
    <w:rsid w:val="00307338"/>
    <w:rsid w:val="003105E2"/>
    <w:rsid w:val="0032580D"/>
    <w:rsid w:val="00335503"/>
    <w:rsid w:val="00340306"/>
    <w:rsid w:val="003423CC"/>
    <w:rsid w:val="00353CA4"/>
    <w:rsid w:val="003562CF"/>
    <w:rsid w:val="0036114A"/>
    <w:rsid w:val="00362657"/>
    <w:rsid w:val="00366E2B"/>
    <w:rsid w:val="00370403"/>
    <w:rsid w:val="003705DF"/>
    <w:rsid w:val="003712B6"/>
    <w:rsid w:val="003768D7"/>
    <w:rsid w:val="003860FD"/>
    <w:rsid w:val="00386D5B"/>
    <w:rsid w:val="00390EFA"/>
    <w:rsid w:val="003917AF"/>
    <w:rsid w:val="00392276"/>
    <w:rsid w:val="00395B4E"/>
    <w:rsid w:val="003B0F5E"/>
    <w:rsid w:val="003B486C"/>
    <w:rsid w:val="003B4BB7"/>
    <w:rsid w:val="003B4C7E"/>
    <w:rsid w:val="003D306D"/>
    <w:rsid w:val="003D334B"/>
    <w:rsid w:val="003D597B"/>
    <w:rsid w:val="003D59E4"/>
    <w:rsid w:val="003D648E"/>
    <w:rsid w:val="003D70FC"/>
    <w:rsid w:val="003E39FF"/>
    <w:rsid w:val="003E65AA"/>
    <w:rsid w:val="00410B20"/>
    <w:rsid w:val="0041286C"/>
    <w:rsid w:val="004216B2"/>
    <w:rsid w:val="004221D8"/>
    <w:rsid w:val="004363C5"/>
    <w:rsid w:val="00441A65"/>
    <w:rsid w:val="00443A33"/>
    <w:rsid w:val="00443BA2"/>
    <w:rsid w:val="00445D9A"/>
    <w:rsid w:val="004460E0"/>
    <w:rsid w:val="00446971"/>
    <w:rsid w:val="0046726F"/>
    <w:rsid w:val="00477D4F"/>
    <w:rsid w:val="004869BD"/>
    <w:rsid w:val="00493287"/>
    <w:rsid w:val="004A3C95"/>
    <w:rsid w:val="004A68E6"/>
    <w:rsid w:val="004A7B4D"/>
    <w:rsid w:val="004B0793"/>
    <w:rsid w:val="004B378D"/>
    <w:rsid w:val="004C1954"/>
    <w:rsid w:val="004C19AF"/>
    <w:rsid w:val="004C2A3D"/>
    <w:rsid w:val="004C49A7"/>
    <w:rsid w:val="004D346E"/>
    <w:rsid w:val="004D4295"/>
    <w:rsid w:val="004D74E9"/>
    <w:rsid w:val="004E11F6"/>
    <w:rsid w:val="004F1717"/>
    <w:rsid w:val="0050075F"/>
    <w:rsid w:val="00500B2B"/>
    <w:rsid w:val="0050485F"/>
    <w:rsid w:val="00507D5F"/>
    <w:rsid w:val="00510D24"/>
    <w:rsid w:val="00513A25"/>
    <w:rsid w:val="0051480F"/>
    <w:rsid w:val="0052119F"/>
    <w:rsid w:val="00525345"/>
    <w:rsid w:val="00534466"/>
    <w:rsid w:val="00542056"/>
    <w:rsid w:val="00544D08"/>
    <w:rsid w:val="00546953"/>
    <w:rsid w:val="00562245"/>
    <w:rsid w:val="00566ED1"/>
    <w:rsid w:val="005678CD"/>
    <w:rsid w:val="00572252"/>
    <w:rsid w:val="0057685C"/>
    <w:rsid w:val="00581ACE"/>
    <w:rsid w:val="00590261"/>
    <w:rsid w:val="00592367"/>
    <w:rsid w:val="005924F1"/>
    <w:rsid w:val="005A0861"/>
    <w:rsid w:val="005A2858"/>
    <w:rsid w:val="005A7854"/>
    <w:rsid w:val="005B388B"/>
    <w:rsid w:val="005C231A"/>
    <w:rsid w:val="005D4524"/>
    <w:rsid w:val="005E68F8"/>
    <w:rsid w:val="00604ACD"/>
    <w:rsid w:val="00604FC9"/>
    <w:rsid w:val="006133F2"/>
    <w:rsid w:val="00615D43"/>
    <w:rsid w:val="00616241"/>
    <w:rsid w:val="0061635A"/>
    <w:rsid w:val="00631536"/>
    <w:rsid w:val="006317A6"/>
    <w:rsid w:val="0063359C"/>
    <w:rsid w:val="00640F4D"/>
    <w:rsid w:val="006455D5"/>
    <w:rsid w:val="006568EE"/>
    <w:rsid w:val="0066440E"/>
    <w:rsid w:val="006655A9"/>
    <w:rsid w:val="00665AAD"/>
    <w:rsid w:val="00674030"/>
    <w:rsid w:val="00676973"/>
    <w:rsid w:val="00680DF3"/>
    <w:rsid w:val="0068215F"/>
    <w:rsid w:val="006851F9"/>
    <w:rsid w:val="00685817"/>
    <w:rsid w:val="00686C16"/>
    <w:rsid w:val="00697474"/>
    <w:rsid w:val="006A5700"/>
    <w:rsid w:val="006A5B20"/>
    <w:rsid w:val="006C2C7E"/>
    <w:rsid w:val="006C334F"/>
    <w:rsid w:val="006E2BB6"/>
    <w:rsid w:val="006E354A"/>
    <w:rsid w:val="006E3878"/>
    <w:rsid w:val="006E4375"/>
    <w:rsid w:val="006F17F5"/>
    <w:rsid w:val="006F66A5"/>
    <w:rsid w:val="00703613"/>
    <w:rsid w:val="007079FB"/>
    <w:rsid w:val="00707B82"/>
    <w:rsid w:val="00710172"/>
    <w:rsid w:val="00714A4A"/>
    <w:rsid w:val="0071653B"/>
    <w:rsid w:val="00717798"/>
    <w:rsid w:val="0072527F"/>
    <w:rsid w:val="00732E22"/>
    <w:rsid w:val="00744D51"/>
    <w:rsid w:val="0076371D"/>
    <w:rsid w:val="007745CC"/>
    <w:rsid w:val="00784B07"/>
    <w:rsid w:val="007A1A3E"/>
    <w:rsid w:val="007A1FAF"/>
    <w:rsid w:val="007A47E4"/>
    <w:rsid w:val="007B1A6D"/>
    <w:rsid w:val="007D2221"/>
    <w:rsid w:val="007D22F1"/>
    <w:rsid w:val="007D3392"/>
    <w:rsid w:val="007D7BDA"/>
    <w:rsid w:val="007E54FD"/>
    <w:rsid w:val="007F0CF3"/>
    <w:rsid w:val="0080270F"/>
    <w:rsid w:val="008131EA"/>
    <w:rsid w:val="00832EE8"/>
    <w:rsid w:val="00834D75"/>
    <w:rsid w:val="008362B0"/>
    <w:rsid w:val="008364CE"/>
    <w:rsid w:val="008446DB"/>
    <w:rsid w:val="00844A62"/>
    <w:rsid w:val="0084609A"/>
    <w:rsid w:val="00850312"/>
    <w:rsid w:val="0087196C"/>
    <w:rsid w:val="00872B5E"/>
    <w:rsid w:val="00882FD9"/>
    <w:rsid w:val="00886D2A"/>
    <w:rsid w:val="0089335F"/>
    <w:rsid w:val="008A0A69"/>
    <w:rsid w:val="008A7CFE"/>
    <w:rsid w:val="008B0815"/>
    <w:rsid w:val="008B181C"/>
    <w:rsid w:val="008B56EE"/>
    <w:rsid w:val="008B6851"/>
    <w:rsid w:val="008C08E5"/>
    <w:rsid w:val="008C35DB"/>
    <w:rsid w:val="008C4778"/>
    <w:rsid w:val="008D3BA9"/>
    <w:rsid w:val="008D6274"/>
    <w:rsid w:val="008D6514"/>
    <w:rsid w:val="008E787D"/>
    <w:rsid w:val="008F0064"/>
    <w:rsid w:val="008F1614"/>
    <w:rsid w:val="008F507C"/>
    <w:rsid w:val="00900D04"/>
    <w:rsid w:val="00911E93"/>
    <w:rsid w:val="00914822"/>
    <w:rsid w:val="00921A4B"/>
    <w:rsid w:val="00931E78"/>
    <w:rsid w:val="009342F0"/>
    <w:rsid w:val="00940954"/>
    <w:rsid w:val="00943ACB"/>
    <w:rsid w:val="00947AFE"/>
    <w:rsid w:val="0095413A"/>
    <w:rsid w:val="00955FD5"/>
    <w:rsid w:val="009769E6"/>
    <w:rsid w:val="009A1EB2"/>
    <w:rsid w:val="009A2AEE"/>
    <w:rsid w:val="009A3110"/>
    <w:rsid w:val="009B0584"/>
    <w:rsid w:val="009B1628"/>
    <w:rsid w:val="009B5FF4"/>
    <w:rsid w:val="009B6653"/>
    <w:rsid w:val="009C2975"/>
    <w:rsid w:val="009C5FA0"/>
    <w:rsid w:val="009E4117"/>
    <w:rsid w:val="009E4ABB"/>
    <w:rsid w:val="009E68AC"/>
    <w:rsid w:val="009E726E"/>
    <w:rsid w:val="009F14B5"/>
    <w:rsid w:val="009F4C68"/>
    <w:rsid w:val="00A10318"/>
    <w:rsid w:val="00A10676"/>
    <w:rsid w:val="00A2003C"/>
    <w:rsid w:val="00A20800"/>
    <w:rsid w:val="00A20C8C"/>
    <w:rsid w:val="00A22BC4"/>
    <w:rsid w:val="00A322C8"/>
    <w:rsid w:val="00A36E67"/>
    <w:rsid w:val="00A3793D"/>
    <w:rsid w:val="00A4245D"/>
    <w:rsid w:val="00A44AF0"/>
    <w:rsid w:val="00A45DEE"/>
    <w:rsid w:val="00A52C8C"/>
    <w:rsid w:val="00A613AE"/>
    <w:rsid w:val="00A615DE"/>
    <w:rsid w:val="00A718D4"/>
    <w:rsid w:val="00A747D9"/>
    <w:rsid w:val="00A7594E"/>
    <w:rsid w:val="00A82F41"/>
    <w:rsid w:val="00A830AA"/>
    <w:rsid w:val="00AA4C42"/>
    <w:rsid w:val="00AA4CF6"/>
    <w:rsid w:val="00AB387F"/>
    <w:rsid w:val="00AC5FB9"/>
    <w:rsid w:val="00AD5769"/>
    <w:rsid w:val="00AF3AB1"/>
    <w:rsid w:val="00AF3AC7"/>
    <w:rsid w:val="00AF5552"/>
    <w:rsid w:val="00B00246"/>
    <w:rsid w:val="00B00DA2"/>
    <w:rsid w:val="00B12755"/>
    <w:rsid w:val="00B130CE"/>
    <w:rsid w:val="00B30EC4"/>
    <w:rsid w:val="00B32E2B"/>
    <w:rsid w:val="00B467B0"/>
    <w:rsid w:val="00B46A0C"/>
    <w:rsid w:val="00B475F8"/>
    <w:rsid w:val="00B66CE0"/>
    <w:rsid w:val="00B704C7"/>
    <w:rsid w:val="00B73F5A"/>
    <w:rsid w:val="00B7747E"/>
    <w:rsid w:val="00B8274E"/>
    <w:rsid w:val="00B870F0"/>
    <w:rsid w:val="00B87891"/>
    <w:rsid w:val="00B9187F"/>
    <w:rsid w:val="00BA0A85"/>
    <w:rsid w:val="00BA18A1"/>
    <w:rsid w:val="00BB365F"/>
    <w:rsid w:val="00BB387E"/>
    <w:rsid w:val="00BB56C5"/>
    <w:rsid w:val="00BB7FF1"/>
    <w:rsid w:val="00BC0004"/>
    <w:rsid w:val="00BC207C"/>
    <w:rsid w:val="00BC517F"/>
    <w:rsid w:val="00BD20A0"/>
    <w:rsid w:val="00BD6A80"/>
    <w:rsid w:val="00BE186A"/>
    <w:rsid w:val="00BE3413"/>
    <w:rsid w:val="00BE5FA8"/>
    <w:rsid w:val="00BE6D27"/>
    <w:rsid w:val="00C07A37"/>
    <w:rsid w:val="00C1193B"/>
    <w:rsid w:val="00C24C88"/>
    <w:rsid w:val="00C36875"/>
    <w:rsid w:val="00C40887"/>
    <w:rsid w:val="00C46A3E"/>
    <w:rsid w:val="00C55745"/>
    <w:rsid w:val="00C56CF9"/>
    <w:rsid w:val="00C61945"/>
    <w:rsid w:val="00C64943"/>
    <w:rsid w:val="00C67B15"/>
    <w:rsid w:val="00C70207"/>
    <w:rsid w:val="00C71103"/>
    <w:rsid w:val="00C72EC4"/>
    <w:rsid w:val="00C8587A"/>
    <w:rsid w:val="00C876DF"/>
    <w:rsid w:val="00C9074C"/>
    <w:rsid w:val="00C909BE"/>
    <w:rsid w:val="00C95937"/>
    <w:rsid w:val="00C97B8C"/>
    <w:rsid w:val="00CA5C14"/>
    <w:rsid w:val="00CB27DE"/>
    <w:rsid w:val="00CB5779"/>
    <w:rsid w:val="00CC2017"/>
    <w:rsid w:val="00CC7D68"/>
    <w:rsid w:val="00CD2342"/>
    <w:rsid w:val="00CD405C"/>
    <w:rsid w:val="00CD51A8"/>
    <w:rsid w:val="00CE239B"/>
    <w:rsid w:val="00CE7D4D"/>
    <w:rsid w:val="00CF612D"/>
    <w:rsid w:val="00D019CC"/>
    <w:rsid w:val="00D06E22"/>
    <w:rsid w:val="00D10093"/>
    <w:rsid w:val="00D161EF"/>
    <w:rsid w:val="00D174AC"/>
    <w:rsid w:val="00D225B3"/>
    <w:rsid w:val="00D2591E"/>
    <w:rsid w:val="00D3044E"/>
    <w:rsid w:val="00D41DE6"/>
    <w:rsid w:val="00D44D38"/>
    <w:rsid w:val="00D47903"/>
    <w:rsid w:val="00D548EE"/>
    <w:rsid w:val="00D57C44"/>
    <w:rsid w:val="00D6392C"/>
    <w:rsid w:val="00D6710D"/>
    <w:rsid w:val="00D71753"/>
    <w:rsid w:val="00D75ABA"/>
    <w:rsid w:val="00D76D83"/>
    <w:rsid w:val="00D81161"/>
    <w:rsid w:val="00D86475"/>
    <w:rsid w:val="00D927F1"/>
    <w:rsid w:val="00D97CFE"/>
    <w:rsid w:val="00D97EAB"/>
    <w:rsid w:val="00DA62D6"/>
    <w:rsid w:val="00DB0BD7"/>
    <w:rsid w:val="00DB1C54"/>
    <w:rsid w:val="00DB572F"/>
    <w:rsid w:val="00DB76B1"/>
    <w:rsid w:val="00DC2DEC"/>
    <w:rsid w:val="00DC6BF6"/>
    <w:rsid w:val="00DD12A8"/>
    <w:rsid w:val="00DD71F9"/>
    <w:rsid w:val="00DD7DF8"/>
    <w:rsid w:val="00DE1244"/>
    <w:rsid w:val="00DE1CF8"/>
    <w:rsid w:val="00DE28B4"/>
    <w:rsid w:val="00DE4037"/>
    <w:rsid w:val="00E0142E"/>
    <w:rsid w:val="00E02E79"/>
    <w:rsid w:val="00E058E9"/>
    <w:rsid w:val="00E154BE"/>
    <w:rsid w:val="00E16429"/>
    <w:rsid w:val="00E169A9"/>
    <w:rsid w:val="00E170CE"/>
    <w:rsid w:val="00E25A89"/>
    <w:rsid w:val="00E267DB"/>
    <w:rsid w:val="00E26881"/>
    <w:rsid w:val="00E37D00"/>
    <w:rsid w:val="00E37DB4"/>
    <w:rsid w:val="00E420B3"/>
    <w:rsid w:val="00E428A7"/>
    <w:rsid w:val="00E4317F"/>
    <w:rsid w:val="00E43F0C"/>
    <w:rsid w:val="00E46DF8"/>
    <w:rsid w:val="00E51474"/>
    <w:rsid w:val="00E53139"/>
    <w:rsid w:val="00E61A34"/>
    <w:rsid w:val="00E71B61"/>
    <w:rsid w:val="00E72185"/>
    <w:rsid w:val="00E72D93"/>
    <w:rsid w:val="00E758F2"/>
    <w:rsid w:val="00E77867"/>
    <w:rsid w:val="00E80354"/>
    <w:rsid w:val="00E83390"/>
    <w:rsid w:val="00E83805"/>
    <w:rsid w:val="00E95F41"/>
    <w:rsid w:val="00EA1AAB"/>
    <w:rsid w:val="00EA334C"/>
    <w:rsid w:val="00EB7630"/>
    <w:rsid w:val="00EC120D"/>
    <w:rsid w:val="00ED34FE"/>
    <w:rsid w:val="00ED4C53"/>
    <w:rsid w:val="00ED4EF3"/>
    <w:rsid w:val="00ED7545"/>
    <w:rsid w:val="00EE5BF2"/>
    <w:rsid w:val="00EF00A4"/>
    <w:rsid w:val="00EF1C01"/>
    <w:rsid w:val="00F0018F"/>
    <w:rsid w:val="00F02E7B"/>
    <w:rsid w:val="00F124FB"/>
    <w:rsid w:val="00F1542B"/>
    <w:rsid w:val="00F1573D"/>
    <w:rsid w:val="00F17976"/>
    <w:rsid w:val="00F214B2"/>
    <w:rsid w:val="00F21750"/>
    <w:rsid w:val="00F248D8"/>
    <w:rsid w:val="00F324E1"/>
    <w:rsid w:val="00F33F9F"/>
    <w:rsid w:val="00F515AD"/>
    <w:rsid w:val="00F51AF2"/>
    <w:rsid w:val="00F6009C"/>
    <w:rsid w:val="00F609B6"/>
    <w:rsid w:val="00F6348C"/>
    <w:rsid w:val="00F71500"/>
    <w:rsid w:val="00F72217"/>
    <w:rsid w:val="00F7393D"/>
    <w:rsid w:val="00F85339"/>
    <w:rsid w:val="00F87E79"/>
    <w:rsid w:val="00FA269D"/>
    <w:rsid w:val="00FA742C"/>
    <w:rsid w:val="00FC6B51"/>
    <w:rsid w:val="00FD15D5"/>
    <w:rsid w:val="00FD3E4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9A9"/>
  <w15:docId w15:val="{41C14DE2-479B-4A8A-958B-C6CC3B18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2.Normal Text"/>
    <w:qFormat/>
    <w:rsid w:val="0016762F"/>
    <w:pPr>
      <w:autoSpaceDE w:val="0"/>
      <w:autoSpaceDN w:val="0"/>
      <w:adjustRightInd w:val="0"/>
      <w:spacing w:after="0" w:line="276" w:lineRule="auto"/>
      <w:ind w:left="-426"/>
    </w:pPr>
    <w:rPr>
      <w:rFonts w:ascii="Segoe UI Light" w:hAnsi="Segoe UI Light" w:cs="Segoe UI Light"/>
      <w:color w:val="70707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B388B"/>
    <w:pPr>
      <w:ind w:left="709"/>
      <w:outlineLvl w:val="0"/>
    </w:pPr>
    <w:rPr>
      <w:b/>
      <w:color w:val="C00000"/>
      <w:sz w:val="40"/>
    </w:rPr>
  </w:style>
  <w:style w:type="paragraph" w:styleId="Heading2">
    <w:name w:val="heading 2"/>
    <w:aliases w:val="1.Section Title"/>
    <w:basedOn w:val="Pa0"/>
    <w:next w:val="Normal"/>
    <w:link w:val="Heading2Char"/>
    <w:uiPriority w:val="9"/>
    <w:unhideWhenUsed/>
    <w:rsid w:val="0084609A"/>
    <w:pPr>
      <w:spacing w:line="276" w:lineRule="auto"/>
      <w:ind w:left="-567"/>
      <w:outlineLvl w:val="1"/>
    </w:pPr>
    <w:rPr>
      <w:rFonts w:ascii="Segoe UI Light" w:hAnsi="Segoe UI Light" w:cs="Segoe UI Light"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4FC9"/>
    <w:pPr>
      <w:keepNext/>
      <w:keepLines/>
      <w:spacing w:line="240" w:lineRule="auto"/>
      <w:ind w:right="888"/>
      <w:jc w:val="right"/>
      <w:outlineLvl w:val="2"/>
    </w:pPr>
    <w:rPr>
      <w:rFonts w:eastAsiaTheme="majorEastAsia"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953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6953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3"/>
  </w:style>
  <w:style w:type="paragraph" w:styleId="Footer">
    <w:name w:val="footer"/>
    <w:basedOn w:val="Normal"/>
    <w:link w:val="Foot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3"/>
  </w:style>
  <w:style w:type="character" w:customStyle="1" w:styleId="Heading2Char">
    <w:name w:val="Heading 2 Char"/>
    <w:aliases w:val="1.Section Title Char"/>
    <w:basedOn w:val="DefaultParagraphFont"/>
    <w:link w:val="Heading2"/>
    <w:uiPriority w:val="9"/>
    <w:rsid w:val="0084609A"/>
    <w:rPr>
      <w:rFonts w:ascii="Segoe UI Light" w:hAnsi="Segoe UI Light" w:cs="Segoe UI Light"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388B"/>
    <w:rPr>
      <w:rFonts w:ascii="Segoe UI Light" w:hAnsi="Segoe UI Light" w:cs="Segoe UI Light"/>
      <w:b/>
      <w:color w:val="C00000"/>
      <w:sz w:val="40"/>
      <w:szCs w:val="20"/>
    </w:rPr>
  </w:style>
  <w:style w:type="paragraph" w:styleId="ListParagraph">
    <w:name w:val="List Paragraph"/>
    <w:aliases w:val="3.Bullets"/>
    <w:basedOn w:val="Normal"/>
    <w:link w:val="ListParagraphChar"/>
    <w:uiPriority w:val="34"/>
    <w:qFormat/>
    <w:rsid w:val="005B388B"/>
    <w:pPr>
      <w:numPr>
        <w:numId w:val="1"/>
      </w:numPr>
      <w:autoSpaceDE/>
      <w:autoSpaceDN/>
      <w:adjustRightInd/>
      <w:spacing w:after="20" w:line="360" w:lineRule="auto"/>
      <w:ind w:right="-472"/>
    </w:pPr>
  </w:style>
  <w:style w:type="character" w:customStyle="1" w:styleId="ListParagraphChar">
    <w:name w:val="List Paragraph Char"/>
    <w:aliases w:val="3.Bullets Char"/>
    <w:basedOn w:val="DefaultParagraphFont"/>
    <w:link w:val="ListParagraph"/>
    <w:uiPriority w:val="34"/>
    <w:rsid w:val="005B388B"/>
    <w:rPr>
      <w:rFonts w:ascii="Segoe UI Light" w:hAnsi="Segoe UI Light" w:cs="Segoe UI Light"/>
      <w:color w:val="70707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04FC9"/>
    <w:rPr>
      <w:rFonts w:ascii="Segoe UI Light" w:eastAsiaTheme="majorEastAsia" w:hAnsi="Segoe UI Light" w:cs="Segoe UI Light"/>
      <w:color w:val="C00000"/>
      <w:sz w:val="24"/>
      <w:szCs w:val="24"/>
    </w:rPr>
  </w:style>
  <w:style w:type="character" w:styleId="SubtleEmphasis">
    <w:name w:val="Subtle Emphasis"/>
    <w:aliases w:val="Header Text"/>
    <w:uiPriority w:val="19"/>
    <w:rsid w:val="00717798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717798"/>
    <w:pPr>
      <w:spacing w:line="240" w:lineRule="auto"/>
      <w:jc w:val="right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717798"/>
    <w:rPr>
      <w:rFonts w:ascii="Segoe UI Light" w:hAnsi="Segoe UI Light" w:cs="Segoe UI Light"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7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28"/>
    <w:rPr>
      <w:rFonts w:ascii="Segoe UI" w:hAnsi="Segoe UI" w:cs="Segoe UI"/>
      <w:color w:val="707072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rsid w:val="005B388B"/>
  </w:style>
  <w:style w:type="character" w:customStyle="1" w:styleId="TitleChar">
    <w:name w:val="Title Char"/>
    <w:basedOn w:val="DefaultParagraphFont"/>
    <w:link w:val="Title"/>
    <w:uiPriority w:val="10"/>
    <w:rsid w:val="005B388B"/>
    <w:rPr>
      <w:rFonts w:ascii="Segoe UI Light" w:hAnsi="Segoe UI Light" w:cs="Segoe UI Light"/>
      <w:b/>
      <w:color w:val="C00000"/>
      <w:sz w:val="40"/>
      <w:szCs w:val="20"/>
    </w:rPr>
  </w:style>
  <w:style w:type="character" w:styleId="Emphasis">
    <w:name w:val="Emphasis"/>
    <w:uiPriority w:val="20"/>
    <w:rsid w:val="005B388B"/>
    <w:rPr>
      <w:b/>
      <w:color w:val="C00000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B774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7E"/>
    <w:rPr>
      <w:rFonts w:ascii="Segoe UI Light" w:hAnsi="Segoe UI Light" w:cs="Segoe UI Light"/>
      <w:i/>
      <w:iCs/>
      <w:color w:val="5B9BD5" w:themeColor="accent1"/>
      <w:sz w:val="20"/>
      <w:szCs w:val="20"/>
    </w:rPr>
  </w:style>
  <w:style w:type="paragraph" w:customStyle="1" w:styleId="04Notes">
    <w:name w:val="04.Notes"/>
    <w:basedOn w:val="Normal"/>
    <w:link w:val="04NotesChar"/>
    <w:qFormat/>
    <w:rsid w:val="00DC6BF6"/>
    <w:pPr>
      <w:spacing w:after="60"/>
      <w:ind w:left="-425" w:hanging="1"/>
    </w:pPr>
    <w:rPr>
      <w:i/>
      <w:color w:val="5B9BD5" w:themeColor="accent1"/>
    </w:rPr>
  </w:style>
  <w:style w:type="paragraph" w:customStyle="1" w:styleId="05DocTitle">
    <w:name w:val="05.Doc Title"/>
    <w:basedOn w:val="Title"/>
    <w:link w:val="05DocTitleChar"/>
    <w:qFormat/>
    <w:rsid w:val="00A4245D"/>
  </w:style>
  <w:style w:type="character" w:customStyle="1" w:styleId="04NotesChar">
    <w:name w:val="04.Notes Char"/>
    <w:basedOn w:val="DefaultParagraphFont"/>
    <w:link w:val="04Notes"/>
    <w:rsid w:val="00DC6BF6"/>
    <w:rPr>
      <w:rFonts w:ascii="Segoe UI Light" w:hAnsi="Segoe UI Light" w:cs="Segoe UI Light"/>
      <w:i/>
      <w:color w:val="5B9BD5" w:themeColor="accent1"/>
      <w:sz w:val="20"/>
      <w:szCs w:val="20"/>
    </w:rPr>
  </w:style>
  <w:style w:type="paragraph" w:customStyle="1" w:styleId="07HeaderText">
    <w:name w:val="07.Header Text"/>
    <w:basedOn w:val="Subtitle"/>
    <w:link w:val="07HeaderTextChar"/>
    <w:qFormat/>
    <w:rsid w:val="00A322C8"/>
  </w:style>
  <w:style w:type="character" w:customStyle="1" w:styleId="05DocTitleChar">
    <w:name w:val="05.Doc Title Char"/>
    <w:basedOn w:val="TitleChar"/>
    <w:link w:val="05DocTitle"/>
    <w:rsid w:val="00A4245D"/>
    <w:rPr>
      <w:rFonts w:ascii="Segoe UI Light" w:hAnsi="Segoe UI Light" w:cs="Segoe UI Light"/>
      <w:b/>
      <w:color w:val="C00000"/>
      <w:sz w:val="40"/>
      <w:szCs w:val="20"/>
    </w:rPr>
  </w:style>
  <w:style w:type="paragraph" w:customStyle="1" w:styleId="08FooterText">
    <w:name w:val="08.Footer Text"/>
    <w:basedOn w:val="Normal"/>
    <w:link w:val="08FooterTextChar"/>
    <w:qFormat/>
    <w:rsid w:val="00A4245D"/>
    <w:pPr>
      <w:jc w:val="right"/>
    </w:pPr>
  </w:style>
  <w:style w:type="character" w:customStyle="1" w:styleId="07HeaderTextChar">
    <w:name w:val="07.Header Text Char"/>
    <w:basedOn w:val="SubtitleChar"/>
    <w:link w:val="07HeaderText"/>
    <w:rsid w:val="00A322C8"/>
    <w:rPr>
      <w:rFonts w:ascii="Segoe UI Light" w:hAnsi="Segoe UI Light" w:cs="Segoe UI Light"/>
      <w:color w:val="FFFFFF" w:themeColor="background1"/>
      <w:sz w:val="20"/>
      <w:szCs w:val="20"/>
    </w:rPr>
  </w:style>
  <w:style w:type="paragraph" w:customStyle="1" w:styleId="09AddressText">
    <w:name w:val="09.Address Text"/>
    <w:basedOn w:val="Normal"/>
    <w:link w:val="09AddressTextChar"/>
    <w:qFormat/>
    <w:rsid w:val="00A4245D"/>
    <w:pPr>
      <w:ind w:left="0"/>
    </w:pPr>
    <w:rPr>
      <w:sz w:val="16"/>
    </w:rPr>
  </w:style>
  <w:style w:type="character" w:customStyle="1" w:styleId="08FooterTextChar">
    <w:name w:val="08.Footer Text Char"/>
    <w:basedOn w:val="DefaultParagraphFont"/>
    <w:link w:val="08FooterText"/>
    <w:rsid w:val="00A4245D"/>
    <w:rPr>
      <w:rFonts w:ascii="Segoe UI Light" w:hAnsi="Segoe UI Light" w:cs="Segoe UI Light"/>
      <w:color w:val="707072"/>
      <w:sz w:val="20"/>
      <w:szCs w:val="20"/>
    </w:rPr>
  </w:style>
  <w:style w:type="paragraph" w:customStyle="1" w:styleId="10WebAddress">
    <w:name w:val="10.Web Address"/>
    <w:basedOn w:val="Normal"/>
    <w:link w:val="10WebAddressChar"/>
    <w:qFormat/>
    <w:rsid w:val="00A4245D"/>
    <w:pPr>
      <w:ind w:left="0"/>
    </w:pPr>
    <w:rPr>
      <w:b/>
      <w:color w:val="C00000"/>
      <w:sz w:val="16"/>
    </w:rPr>
  </w:style>
  <w:style w:type="character" w:customStyle="1" w:styleId="09AddressTextChar">
    <w:name w:val="09.Address Text Char"/>
    <w:basedOn w:val="DefaultParagraphFont"/>
    <w:link w:val="09AddressText"/>
    <w:rsid w:val="00A4245D"/>
    <w:rPr>
      <w:rFonts w:ascii="Segoe UI Light" w:hAnsi="Segoe UI Light" w:cs="Segoe UI Light"/>
      <w:color w:val="707072"/>
      <w:sz w:val="16"/>
      <w:szCs w:val="20"/>
    </w:rPr>
  </w:style>
  <w:style w:type="paragraph" w:customStyle="1" w:styleId="06DocSubtitle">
    <w:name w:val="06.Doc Subtitle"/>
    <w:basedOn w:val="Heading3"/>
    <w:link w:val="06DocSubtitleChar"/>
    <w:qFormat/>
    <w:rsid w:val="00A4245D"/>
  </w:style>
  <w:style w:type="character" w:customStyle="1" w:styleId="10WebAddressChar">
    <w:name w:val="10.Web Address Char"/>
    <w:basedOn w:val="DefaultParagraphFont"/>
    <w:link w:val="10WebAddress"/>
    <w:rsid w:val="00A4245D"/>
    <w:rPr>
      <w:rFonts w:ascii="Segoe UI Light" w:hAnsi="Segoe UI Light" w:cs="Segoe UI Light"/>
      <w:b/>
      <w:color w:val="C00000"/>
      <w:sz w:val="16"/>
      <w:szCs w:val="20"/>
    </w:rPr>
  </w:style>
  <w:style w:type="character" w:customStyle="1" w:styleId="06DocSubtitleChar">
    <w:name w:val="06.Doc Subtitle Char"/>
    <w:basedOn w:val="Heading3Char"/>
    <w:link w:val="06DocSubtitle"/>
    <w:rsid w:val="00A4245D"/>
    <w:rPr>
      <w:rFonts w:ascii="Segoe UI Light" w:eastAsiaTheme="majorEastAsia" w:hAnsi="Segoe UI Light" w:cs="Segoe UI Light"/>
      <w:color w:val="C00000"/>
      <w:sz w:val="24"/>
      <w:szCs w:val="24"/>
    </w:rPr>
  </w:style>
  <w:style w:type="paragraph" w:customStyle="1" w:styleId="01NewSection">
    <w:name w:val="01.New Section"/>
    <w:basedOn w:val="Heading2"/>
    <w:link w:val="01NewSectionChar"/>
    <w:qFormat/>
    <w:rsid w:val="00A322C8"/>
  </w:style>
  <w:style w:type="paragraph" w:customStyle="1" w:styleId="03BulletPoint">
    <w:name w:val="03.Bullet Point"/>
    <w:basedOn w:val="ListParagraph"/>
    <w:link w:val="03BulletPointChar"/>
    <w:qFormat/>
    <w:rsid w:val="00DC6BF6"/>
    <w:pPr>
      <w:spacing w:line="240" w:lineRule="auto"/>
    </w:pPr>
  </w:style>
  <w:style w:type="character" w:customStyle="1" w:styleId="01NewSectionChar">
    <w:name w:val="01.New Section Char"/>
    <w:basedOn w:val="Heading2Char"/>
    <w:link w:val="01NewSection"/>
    <w:rsid w:val="00A322C8"/>
    <w:rPr>
      <w:rFonts w:ascii="Segoe UI Light" w:hAnsi="Segoe UI Light" w:cs="Segoe UI Light"/>
      <w:color w:val="C00000"/>
      <w:sz w:val="24"/>
      <w:szCs w:val="24"/>
    </w:rPr>
  </w:style>
  <w:style w:type="character" w:customStyle="1" w:styleId="03BulletPointChar">
    <w:name w:val="03.Bullet Point Char"/>
    <w:basedOn w:val="ListParagraphChar"/>
    <w:link w:val="03BulletPoint"/>
    <w:rsid w:val="00DC6BF6"/>
    <w:rPr>
      <w:rFonts w:ascii="Segoe UI Light" w:hAnsi="Segoe UI Light" w:cs="Segoe UI Light"/>
      <w:color w:val="707072"/>
      <w:sz w:val="20"/>
      <w:szCs w:val="20"/>
    </w:rPr>
  </w:style>
  <w:style w:type="paragraph" w:customStyle="1" w:styleId="11GroupHeader">
    <w:name w:val="11.Group Header"/>
    <w:basedOn w:val="05DocTitle"/>
    <w:link w:val="11GroupHeaderChar"/>
    <w:qFormat/>
    <w:rsid w:val="004B378D"/>
    <w:pPr>
      <w:ind w:left="-567"/>
    </w:pPr>
    <w:rPr>
      <w:color w:val="3B3838" w:themeColor="background2" w:themeShade="40"/>
      <w:sz w:val="32"/>
    </w:rPr>
  </w:style>
  <w:style w:type="character" w:customStyle="1" w:styleId="11GroupHeaderChar">
    <w:name w:val="11.Group Header Char"/>
    <w:basedOn w:val="05DocTitleChar"/>
    <w:link w:val="11GroupHeader"/>
    <w:rsid w:val="004B378D"/>
    <w:rPr>
      <w:rFonts w:ascii="Segoe UI Light" w:hAnsi="Segoe UI Light" w:cs="Segoe UI Light"/>
      <w:b/>
      <w:color w:val="3B3838" w:themeColor="background2" w:themeShade="40"/>
      <w:sz w:val="32"/>
      <w:szCs w:val="20"/>
    </w:rPr>
  </w:style>
  <w:style w:type="table" w:styleId="TableGrid">
    <w:name w:val="Table Grid"/>
    <w:basedOn w:val="TableNormal"/>
    <w:uiPriority w:val="39"/>
    <w:rsid w:val="003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B73EEE3F614CA9BCCF2188A0E1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43BD-69CA-4D4F-A38F-A497F4C4B119}"/>
      </w:docPartPr>
      <w:docPartBody>
        <w:p w:rsidR="00685A0A" w:rsidRDefault="009E2753">
          <w:pPr>
            <w:pStyle w:val="2DB73EEE3F614CA9BCCF2188A0E10EEB"/>
          </w:pPr>
          <w:r w:rsidRPr="002E3074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F3"/>
    <w:rsid w:val="000B4249"/>
    <w:rsid w:val="000B75F3"/>
    <w:rsid w:val="001174E4"/>
    <w:rsid w:val="0050077A"/>
    <w:rsid w:val="00685A0A"/>
    <w:rsid w:val="0071016C"/>
    <w:rsid w:val="00813537"/>
    <w:rsid w:val="008B4CCD"/>
    <w:rsid w:val="008E3329"/>
    <w:rsid w:val="009E2753"/>
    <w:rsid w:val="00A3142F"/>
    <w:rsid w:val="00C95C32"/>
    <w:rsid w:val="00E541C8"/>
    <w:rsid w:val="00F34C24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C24"/>
    <w:rPr>
      <w:color w:val="808080"/>
    </w:rPr>
  </w:style>
  <w:style w:type="paragraph" w:customStyle="1" w:styleId="2DB73EEE3F614CA9BCCF2188A0E10EEB">
    <w:name w:val="2DB73EEE3F614CA9BCCF2188A0E10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63F8-B6CD-429D-8D94-30BA98A2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UK Ltd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Module 10 : Library Management</dc:subject>
  <dc:creator>Jayson Patel</dc:creator>
  <cp:lastModifiedBy>Edward Squires</cp:lastModifiedBy>
  <cp:revision>2</cp:revision>
  <cp:lastPrinted>2018-11-15T14:32:00Z</cp:lastPrinted>
  <dcterms:created xsi:type="dcterms:W3CDTF">2021-06-11T08:14:00Z</dcterms:created>
  <dcterms:modified xsi:type="dcterms:W3CDTF">2021-06-11T08:14:00Z</dcterms:modified>
</cp:coreProperties>
</file>